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D1" w:rsidRPr="00CC3FD1" w:rsidRDefault="00CC3FD1" w:rsidP="00CC3FD1">
      <w:pPr>
        <w:tabs>
          <w:tab w:val="left" w:pos="5220"/>
        </w:tabs>
        <w:adjustRightInd w:val="0"/>
        <w:snapToGrid w:val="0"/>
        <w:spacing w:line="400" w:lineRule="exact"/>
        <w:jc w:val="center"/>
        <w:rPr>
          <w:rFonts w:ascii="標楷體" w:eastAsia="標楷體" w:hAnsi="標楷體" w:cs="Times New Roman"/>
          <w:b/>
          <w:sz w:val="28"/>
          <w:szCs w:val="28"/>
        </w:rPr>
      </w:pPr>
      <w:r w:rsidRPr="00CC3FD1">
        <w:rPr>
          <w:rFonts w:ascii="標楷體" w:eastAsia="標楷體" w:hAnsi="標楷體" w:cs="Times New Roman" w:hint="eastAsia"/>
          <w:b/>
          <w:sz w:val="28"/>
          <w:szCs w:val="28"/>
        </w:rPr>
        <w:t>（機關名稱）（單位名稱）作業程序說明表</w:t>
      </w:r>
    </w:p>
    <w:tbl>
      <w:tblPr>
        <w:tblW w:w="96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3"/>
        <w:gridCol w:w="8221"/>
      </w:tblGrid>
      <w:tr w:rsidR="00D55DFA" w:rsidRPr="00FA7AFB" w:rsidTr="00FD56D4">
        <w:trPr>
          <w:trHeight w:val="272"/>
        </w:trPr>
        <w:tc>
          <w:tcPr>
            <w:tcW w:w="1383" w:type="dxa"/>
          </w:tcPr>
          <w:p w:rsidR="00D55DFA" w:rsidRPr="00FA7AFB" w:rsidRDefault="00D55DFA" w:rsidP="00150FF9">
            <w:pPr>
              <w:snapToGrid w:val="0"/>
              <w:spacing w:line="400" w:lineRule="exact"/>
              <w:jc w:val="center"/>
              <w:rPr>
                <w:rFonts w:ascii="標楷體" w:eastAsia="標楷體" w:hAnsi="標楷體" w:cs="Times New Roman"/>
                <w:b/>
                <w:bCs/>
                <w:sz w:val="28"/>
                <w:szCs w:val="28"/>
              </w:rPr>
            </w:pPr>
            <w:r w:rsidRPr="00FA7AFB">
              <w:rPr>
                <w:rFonts w:ascii="Times New Roman" w:eastAsia="新細明體" w:hAnsi="Times New Roman" w:cs="Times New Roman"/>
                <w:sz w:val="28"/>
                <w:szCs w:val="28"/>
              </w:rPr>
              <w:br w:type="page"/>
            </w:r>
            <w:r w:rsidRPr="00FA7AFB">
              <w:rPr>
                <w:rFonts w:ascii="標楷體" w:eastAsia="標楷體" w:hAnsi="標楷體" w:cs="Times New Roman" w:hint="eastAsia"/>
                <w:b/>
                <w:bCs/>
                <w:sz w:val="28"/>
                <w:szCs w:val="28"/>
              </w:rPr>
              <w:t>項目編號</w:t>
            </w:r>
          </w:p>
        </w:tc>
        <w:tc>
          <w:tcPr>
            <w:tcW w:w="8221" w:type="dxa"/>
            <w:vAlign w:val="center"/>
          </w:tcPr>
          <w:p w:rsidR="00D55DFA" w:rsidRPr="00FA7AFB" w:rsidRDefault="00D55DFA" w:rsidP="00150FF9">
            <w:pPr>
              <w:snapToGrid w:val="0"/>
              <w:spacing w:line="400" w:lineRule="exact"/>
              <w:jc w:val="both"/>
              <w:rPr>
                <w:rFonts w:ascii="標楷體" w:eastAsia="標楷體" w:hAnsi="標楷體" w:cs="Times New Roman"/>
                <w:bCs/>
                <w:sz w:val="28"/>
                <w:szCs w:val="28"/>
              </w:rPr>
            </w:pPr>
            <w:r>
              <w:rPr>
                <w:rFonts w:ascii="標楷體" w:eastAsia="標楷體" w:hAnsi="標楷體" w:cs="Times New Roman" w:hint="eastAsia"/>
                <w:bCs/>
                <w:sz w:val="28"/>
                <w:szCs w:val="28"/>
              </w:rPr>
              <w:t>EA05</w:t>
            </w:r>
          </w:p>
        </w:tc>
      </w:tr>
      <w:tr w:rsidR="00D55DFA" w:rsidRPr="00FA7AFB" w:rsidTr="00FD56D4">
        <w:trPr>
          <w:trHeight w:val="361"/>
        </w:trPr>
        <w:tc>
          <w:tcPr>
            <w:tcW w:w="1383" w:type="dxa"/>
          </w:tcPr>
          <w:p w:rsidR="00D55DFA" w:rsidRPr="00FA7AFB" w:rsidRDefault="00D55DFA" w:rsidP="00150FF9">
            <w:pPr>
              <w:snapToGrid w:val="0"/>
              <w:spacing w:line="400" w:lineRule="exact"/>
              <w:jc w:val="center"/>
              <w:rPr>
                <w:rFonts w:ascii="標楷體" w:eastAsia="標楷體" w:hAnsi="標楷體" w:cs="Times New Roman"/>
                <w:b/>
                <w:bCs/>
                <w:sz w:val="28"/>
                <w:szCs w:val="28"/>
              </w:rPr>
            </w:pPr>
            <w:r w:rsidRPr="00FA7AFB">
              <w:rPr>
                <w:rFonts w:ascii="標楷體" w:eastAsia="標楷體" w:hAnsi="標楷體" w:cs="Times New Roman" w:hint="eastAsia"/>
                <w:b/>
                <w:bCs/>
                <w:sz w:val="28"/>
                <w:szCs w:val="28"/>
              </w:rPr>
              <w:t>項目名稱</w:t>
            </w:r>
          </w:p>
        </w:tc>
        <w:tc>
          <w:tcPr>
            <w:tcW w:w="8221" w:type="dxa"/>
            <w:vAlign w:val="center"/>
          </w:tcPr>
          <w:p w:rsidR="00D55DFA" w:rsidRPr="00D55DFA" w:rsidRDefault="00D55DFA" w:rsidP="00DC013C">
            <w:pPr>
              <w:spacing w:line="400" w:lineRule="exact"/>
              <w:rPr>
                <w:rFonts w:ascii="標楷體" w:eastAsia="標楷體" w:hAnsi="標楷體"/>
                <w:sz w:val="28"/>
                <w:szCs w:val="28"/>
              </w:rPr>
            </w:pPr>
            <w:r w:rsidRPr="00D55DFA">
              <w:rPr>
                <w:rFonts w:ascii="標楷體" w:eastAsia="標楷體" w:hAnsi="標楷體"/>
                <w:sz w:val="28"/>
                <w:szCs w:val="28"/>
              </w:rPr>
              <w:t>編制內人員任用作業</w:t>
            </w:r>
          </w:p>
        </w:tc>
      </w:tr>
      <w:tr w:rsidR="00D55DFA" w:rsidRPr="00FA7AFB" w:rsidTr="00FD56D4">
        <w:trPr>
          <w:trHeight w:val="305"/>
        </w:trPr>
        <w:tc>
          <w:tcPr>
            <w:tcW w:w="1383" w:type="dxa"/>
          </w:tcPr>
          <w:p w:rsidR="00D55DFA" w:rsidRPr="00FA7AFB" w:rsidRDefault="00D55DFA" w:rsidP="00150FF9">
            <w:pPr>
              <w:snapToGrid w:val="0"/>
              <w:spacing w:line="400" w:lineRule="exact"/>
              <w:jc w:val="center"/>
              <w:rPr>
                <w:rFonts w:ascii="標楷體" w:eastAsia="標楷體" w:hAnsi="標楷體" w:cs="Times New Roman"/>
                <w:b/>
                <w:bCs/>
                <w:sz w:val="28"/>
                <w:szCs w:val="28"/>
              </w:rPr>
            </w:pPr>
            <w:r w:rsidRPr="00FA7AFB">
              <w:rPr>
                <w:rFonts w:ascii="標楷體" w:eastAsia="標楷體" w:hAnsi="標楷體" w:cs="Times New Roman" w:hint="eastAsia"/>
                <w:b/>
                <w:bCs/>
                <w:sz w:val="28"/>
                <w:szCs w:val="28"/>
              </w:rPr>
              <w:t>承辦單位</w:t>
            </w:r>
          </w:p>
        </w:tc>
        <w:tc>
          <w:tcPr>
            <w:tcW w:w="8221" w:type="dxa"/>
            <w:vAlign w:val="center"/>
          </w:tcPr>
          <w:p w:rsidR="00D55DFA" w:rsidRPr="00FA7AFB" w:rsidRDefault="00D55DFA" w:rsidP="00DC013C">
            <w:pPr>
              <w:snapToGrid w:val="0"/>
              <w:spacing w:line="400" w:lineRule="exact"/>
              <w:jc w:val="both"/>
              <w:rPr>
                <w:rFonts w:ascii="標楷體" w:eastAsia="標楷體" w:hAnsi="標楷體" w:cs="Times New Roman"/>
                <w:b/>
                <w:bCs/>
                <w:sz w:val="28"/>
                <w:szCs w:val="28"/>
              </w:rPr>
            </w:pPr>
            <w:r>
              <w:rPr>
                <w:rFonts w:ascii="標楷體" w:eastAsia="標楷體" w:hAnsi="標楷體" w:cs="Times New Roman" w:hint="eastAsia"/>
                <w:sz w:val="28"/>
                <w:szCs w:val="28"/>
              </w:rPr>
              <w:t>人事</w:t>
            </w:r>
            <w:r w:rsidR="00DC013C">
              <w:rPr>
                <w:rFonts w:ascii="標楷體" w:eastAsia="標楷體" w:hAnsi="標楷體" w:cs="Times New Roman" w:hint="eastAsia"/>
                <w:sz w:val="28"/>
                <w:szCs w:val="28"/>
              </w:rPr>
              <w:t>機構○○</w:t>
            </w:r>
            <w:r>
              <w:rPr>
                <w:rFonts w:ascii="標楷體" w:eastAsia="標楷體" w:hAnsi="標楷體" w:cs="Times New Roman" w:hint="eastAsia"/>
                <w:sz w:val="28"/>
                <w:szCs w:val="28"/>
              </w:rPr>
              <w:t>科</w:t>
            </w:r>
            <w:r w:rsidR="00DC013C">
              <w:rPr>
                <w:rFonts w:ascii="標楷體" w:eastAsia="標楷體" w:hAnsi="標楷體" w:cs="Times New Roman" w:hint="eastAsia"/>
                <w:sz w:val="28"/>
                <w:szCs w:val="28"/>
              </w:rPr>
              <w:t>或人事單位</w:t>
            </w:r>
          </w:p>
        </w:tc>
      </w:tr>
      <w:tr w:rsidR="000A7F90" w:rsidRPr="00FA7AFB" w:rsidTr="00FD56D4">
        <w:trPr>
          <w:trHeight w:val="530"/>
        </w:trPr>
        <w:tc>
          <w:tcPr>
            <w:tcW w:w="1383" w:type="dxa"/>
          </w:tcPr>
          <w:p w:rsidR="000A7F90" w:rsidRPr="00FA7AFB" w:rsidRDefault="000A7F90" w:rsidP="00150FF9">
            <w:pPr>
              <w:snapToGrid w:val="0"/>
              <w:spacing w:line="400" w:lineRule="exact"/>
              <w:jc w:val="center"/>
              <w:rPr>
                <w:rFonts w:ascii="標楷體" w:eastAsia="標楷體" w:hAnsi="標楷體" w:cs="Times New Roman"/>
                <w:b/>
                <w:bCs/>
                <w:sz w:val="28"/>
                <w:szCs w:val="28"/>
              </w:rPr>
            </w:pPr>
            <w:r w:rsidRPr="00FA7AFB">
              <w:rPr>
                <w:rFonts w:ascii="標楷體" w:eastAsia="標楷體" w:hAnsi="標楷體" w:cs="Times New Roman" w:hint="eastAsia"/>
                <w:b/>
                <w:sz w:val="28"/>
                <w:szCs w:val="28"/>
              </w:rPr>
              <w:t>作業程序說明</w:t>
            </w:r>
          </w:p>
        </w:tc>
        <w:tc>
          <w:tcPr>
            <w:tcW w:w="8221" w:type="dxa"/>
          </w:tcPr>
          <w:p w:rsidR="000A7F90" w:rsidRPr="00D820C1" w:rsidRDefault="000A7F90"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sidRPr="00D820C1">
              <w:rPr>
                <w:rFonts w:ascii="標楷體" w:eastAsia="標楷體" w:hAnsi="標楷體" w:cs="Times New Roman" w:hint="eastAsia"/>
                <w:sz w:val="28"/>
                <w:szCs w:val="28"/>
              </w:rPr>
              <w:t>一、前置作業：</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一</w:t>
            </w: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機關職務出缺時，查明編制及預算員額確有缺額，</w:t>
            </w:r>
            <w:r w:rsidR="000B7496" w:rsidRPr="006E5376">
              <w:rPr>
                <w:rFonts w:ascii="標楷體" w:eastAsia="標楷體" w:hAnsi="標楷體" w:cs="Times New Roman" w:hint="eastAsia"/>
                <w:sz w:val="28"/>
                <w:szCs w:val="28"/>
              </w:rPr>
              <w:t>繕具擬任用人員遴用方式請示單</w:t>
            </w:r>
            <w:r w:rsidR="000A7F90" w:rsidRPr="006E5376">
              <w:rPr>
                <w:rFonts w:ascii="標楷體" w:eastAsia="標楷體" w:hAnsi="標楷體" w:cs="Times New Roman" w:hint="eastAsia"/>
                <w:sz w:val="28"/>
                <w:szCs w:val="28"/>
              </w:rPr>
              <w:t>簽陳機關首長決定遴選方式。</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二</w:t>
            </w: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如職缺甄補經首長核定含非現職人員，</w:t>
            </w:r>
            <w:r w:rsidRPr="006E5376">
              <w:rPr>
                <w:rFonts w:ascii="標楷體" w:eastAsia="標楷體" w:hAnsi="標楷體" w:cs="Times New Roman" w:hint="eastAsia"/>
                <w:sz w:val="28"/>
                <w:szCs w:val="28"/>
              </w:rPr>
              <w:t>應依</w:t>
            </w:r>
            <w:r w:rsidR="000A7F90" w:rsidRPr="006E5376">
              <w:rPr>
                <w:rFonts w:ascii="標楷體" w:eastAsia="標楷體" w:hAnsi="標楷體" w:cs="Times New Roman" w:hint="eastAsia"/>
                <w:sz w:val="28"/>
                <w:szCs w:val="28"/>
              </w:rPr>
              <w:t>程序報請行政院人事行政總處同意自行遴用。</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三</w:t>
            </w: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內陞：通知機關內符合陞任職務資格人員填具職缺陞任意願表後，將有意願參加陞任且審核符合規定者，繕造符合陞任職務人員資績評分表，並請當事人檢核確認簽名。</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四</w:t>
            </w: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外補：將外補職缺之機關名稱、職稱、職系、職等、辦公地點及報名規定等資料</w:t>
            </w:r>
            <w:r w:rsidR="00B3135F" w:rsidRPr="006E5376">
              <w:rPr>
                <w:rFonts w:ascii="標楷體" w:eastAsia="標楷體" w:hAnsi="標楷體" w:cs="Times New Roman" w:hint="eastAsia"/>
                <w:sz w:val="28"/>
                <w:szCs w:val="28"/>
              </w:rPr>
              <w:t>上網</w:t>
            </w:r>
            <w:r w:rsidR="000A7F90" w:rsidRPr="006E5376">
              <w:rPr>
                <w:rFonts w:ascii="標楷體" w:eastAsia="標楷體" w:hAnsi="標楷體" w:cs="Times New Roman"/>
                <w:sz w:val="28"/>
                <w:szCs w:val="28"/>
              </w:rPr>
              <w:t>公告</w:t>
            </w:r>
            <w:r w:rsidR="000A7F90" w:rsidRPr="006E5376">
              <w:rPr>
                <w:rFonts w:ascii="標楷體" w:eastAsia="標楷體" w:hAnsi="標楷體" w:cs="Times New Roman" w:hint="eastAsia"/>
                <w:sz w:val="28"/>
                <w:szCs w:val="28"/>
              </w:rPr>
              <w:t>3</w:t>
            </w:r>
            <w:r w:rsidR="000A7F90" w:rsidRPr="006E5376">
              <w:rPr>
                <w:rFonts w:ascii="標楷體" w:eastAsia="標楷體" w:hAnsi="標楷體" w:cs="Times New Roman"/>
                <w:sz w:val="28"/>
                <w:szCs w:val="28"/>
              </w:rPr>
              <w:t>日以上</w:t>
            </w:r>
            <w:r w:rsidR="000A7F90" w:rsidRPr="006E5376">
              <w:rPr>
                <w:rFonts w:ascii="標楷體" w:eastAsia="標楷體" w:hAnsi="標楷體" w:cs="Times New Roman" w:hint="eastAsia"/>
                <w:sz w:val="28"/>
                <w:szCs w:val="28"/>
              </w:rPr>
              <w:t>；除正取名額外，欲增列候補名額，其名額及期間應同時於公告內載明。</w:t>
            </w:r>
          </w:p>
          <w:p w:rsidR="000A7F90" w:rsidRPr="00D820C1" w:rsidRDefault="000A7F90"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sidRPr="00D820C1">
              <w:rPr>
                <w:rFonts w:ascii="標楷體" w:eastAsia="標楷體" w:hAnsi="標楷體" w:cs="Times New Roman" w:hint="eastAsia"/>
                <w:sz w:val="28"/>
                <w:szCs w:val="28"/>
              </w:rPr>
              <w:t>二、審核作業：</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000A7F90" w:rsidRPr="006E5376">
              <w:rPr>
                <w:rFonts w:ascii="標楷體" w:eastAsia="標楷體" w:hAnsi="標楷體" w:cs="Times New Roman" w:hint="eastAsia"/>
                <w:sz w:val="28"/>
                <w:szCs w:val="28"/>
              </w:rPr>
              <w:t>內陞：請機關首長於參加人員資績評分中之「綜合考評」欄評分並核章，嗣後彙整參加人員資績評分表等相關資料及綜合考評分數後，繕造辦理內陞案件評審清冊</w:t>
            </w:r>
            <w:r w:rsidR="000A7F90" w:rsidRPr="006E5376">
              <w:rPr>
                <w:rFonts w:ascii="標楷體" w:eastAsia="標楷體" w:hAnsi="標楷體" w:cs="Times New Roman"/>
                <w:sz w:val="28"/>
                <w:szCs w:val="28"/>
              </w:rPr>
              <w:t>交付甄審委員會評審</w:t>
            </w:r>
            <w:r w:rsidR="000A7F90" w:rsidRPr="006E5376">
              <w:rPr>
                <w:rFonts w:ascii="標楷體" w:eastAsia="標楷體" w:hAnsi="標楷體" w:cs="Times New Roman" w:hint="eastAsia"/>
                <w:sz w:val="28"/>
                <w:szCs w:val="28"/>
              </w:rPr>
              <w:t>。</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二</w:t>
            </w: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外補：用人機關須注意報名人員之資格，依符合公開甄選人員所具資格條件高低造列辦理外補案件評審清冊後，通知符合應徵資格候選人參加面試，將面試成績彙整，</w:t>
            </w:r>
            <w:r w:rsidR="000A7F90" w:rsidRPr="006E5376">
              <w:rPr>
                <w:rFonts w:ascii="標楷體" w:eastAsia="標楷體" w:hAnsi="標楷體" w:cs="Times New Roman"/>
                <w:sz w:val="28"/>
                <w:szCs w:val="28"/>
              </w:rPr>
              <w:t>交付甄審委員會評審</w:t>
            </w:r>
            <w:r w:rsidR="000A7F90" w:rsidRPr="006E5376">
              <w:rPr>
                <w:rFonts w:ascii="標楷體" w:eastAsia="標楷體" w:hAnsi="標楷體" w:cs="Times New Roman" w:hint="eastAsia"/>
                <w:sz w:val="28"/>
                <w:szCs w:val="28"/>
              </w:rPr>
              <w:t>。</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三</w:t>
            </w: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甄審案經甄審委員會評審後，擇優排定前3名，繕造人員順序圈選名冊，簽請機關首長圈定1人，</w:t>
            </w:r>
            <w:r w:rsidR="000A7F90" w:rsidRPr="006E5376">
              <w:rPr>
                <w:rFonts w:ascii="標楷體" w:eastAsia="標楷體" w:hAnsi="標楷體" w:cs="Times New Roman"/>
                <w:sz w:val="28"/>
                <w:szCs w:val="28"/>
              </w:rPr>
              <w:t>如</w:t>
            </w:r>
            <w:r w:rsidR="000A7F90" w:rsidRPr="006E5376">
              <w:rPr>
                <w:rFonts w:ascii="標楷體" w:eastAsia="標楷體" w:hAnsi="標楷體" w:cs="Times New Roman" w:hint="eastAsia"/>
                <w:sz w:val="28"/>
                <w:szCs w:val="28"/>
              </w:rPr>
              <w:t>內陞或外補為2</w:t>
            </w:r>
            <w:r w:rsidR="000A7F90" w:rsidRPr="006E5376">
              <w:rPr>
                <w:rFonts w:ascii="標楷體" w:eastAsia="標楷體" w:hAnsi="標楷體" w:cs="Times New Roman"/>
                <w:sz w:val="28"/>
                <w:szCs w:val="28"/>
              </w:rPr>
              <w:t>人以上時，</w:t>
            </w:r>
            <w:r w:rsidR="000A7F90" w:rsidRPr="006E5376">
              <w:rPr>
                <w:rFonts w:ascii="標楷體" w:eastAsia="標楷體" w:hAnsi="標楷體" w:cs="Times New Roman" w:hint="eastAsia"/>
                <w:sz w:val="28"/>
                <w:szCs w:val="28"/>
              </w:rPr>
              <w:t>即</w:t>
            </w:r>
            <w:r w:rsidR="000A7F90" w:rsidRPr="006E5376">
              <w:rPr>
                <w:rFonts w:ascii="標楷體" w:eastAsia="標楷體" w:hAnsi="標楷體" w:cs="Times New Roman"/>
                <w:sz w:val="28"/>
                <w:szCs w:val="28"/>
              </w:rPr>
              <w:t>就人數之</w:t>
            </w:r>
            <w:r w:rsidR="000A7F90" w:rsidRPr="006E5376">
              <w:rPr>
                <w:rFonts w:ascii="標楷體" w:eastAsia="標楷體" w:hAnsi="標楷體" w:cs="Times New Roman" w:hint="eastAsia"/>
                <w:sz w:val="28"/>
                <w:szCs w:val="28"/>
              </w:rPr>
              <w:t>2</w:t>
            </w:r>
            <w:r w:rsidR="000A7F90" w:rsidRPr="006E5376">
              <w:rPr>
                <w:rFonts w:ascii="標楷體" w:eastAsia="標楷體" w:hAnsi="標楷體" w:cs="Times New Roman"/>
                <w:sz w:val="28"/>
                <w:szCs w:val="28"/>
              </w:rPr>
              <w:t>倍中圈定。</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四</w:t>
            </w:r>
            <w:r>
              <w:rPr>
                <w:rFonts w:ascii="標楷體" w:eastAsia="標楷體" w:hAnsi="標楷體" w:cs="Times New Roman" w:hint="eastAsia"/>
                <w:sz w:val="28"/>
                <w:szCs w:val="28"/>
              </w:rPr>
              <w:t>)</w:t>
            </w:r>
            <w:r w:rsidR="000A7F90" w:rsidRPr="006E5376">
              <w:rPr>
                <w:rFonts w:ascii="標楷體" w:eastAsia="標楷體" w:hAnsi="標楷體" w:cs="Times New Roman" w:hint="eastAsia"/>
                <w:sz w:val="28"/>
                <w:szCs w:val="28"/>
              </w:rPr>
              <w:t>職缺外補時，除正取人員外，</w:t>
            </w:r>
            <w:r w:rsidR="000A7F90" w:rsidRPr="006E5376">
              <w:rPr>
                <w:rFonts w:ascii="標楷體" w:eastAsia="標楷體" w:hAnsi="標楷體" w:cs="Times New Roman"/>
                <w:sz w:val="28"/>
                <w:szCs w:val="28"/>
              </w:rPr>
              <w:t>得增列候補名額，其名額不得逾職缺數，並以依序遞補原公開甄選職缺或職務列等相同、性質相近之職缺為限，候補期間為</w:t>
            </w:r>
            <w:r w:rsidR="000A7F90" w:rsidRPr="006E5376">
              <w:rPr>
                <w:rFonts w:ascii="標楷體" w:eastAsia="標楷體" w:hAnsi="標楷體" w:cs="Times New Roman" w:hint="eastAsia"/>
                <w:sz w:val="28"/>
                <w:szCs w:val="28"/>
              </w:rPr>
              <w:t>3</w:t>
            </w:r>
            <w:r w:rsidR="000A7F90" w:rsidRPr="006E5376">
              <w:rPr>
                <w:rFonts w:ascii="標楷體" w:eastAsia="標楷體" w:hAnsi="標楷體" w:cs="Times New Roman"/>
                <w:sz w:val="28"/>
                <w:szCs w:val="28"/>
              </w:rPr>
              <w:t>個月，自甄選結果確定之翌日起算。</w:t>
            </w:r>
          </w:p>
          <w:p w:rsidR="000A7F90" w:rsidRPr="00D820C1" w:rsidRDefault="000A7F90"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sidRPr="00D820C1">
              <w:rPr>
                <w:rFonts w:ascii="標楷體" w:eastAsia="標楷體" w:hAnsi="標楷體" w:cs="Times New Roman" w:hint="eastAsia"/>
                <w:sz w:val="28"/>
                <w:szCs w:val="28"/>
              </w:rPr>
              <w:t>三、後置作業：</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000A7F90" w:rsidRPr="006E5376">
              <w:rPr>
                <w:rFonts w:ascii="標楷體" w:eastAsia="標楷體" w:hAnsi="標楷體" w:cs="Times New Roman"/>
                <w:sz w:val="28"/>
                <w:szCs w:val="28"/>
              </w:rPr>
              <w:t>機關首長對甄審委員會報請圈定陞遷之人選有不同意見時，得退回重行依規定改依其他甄選方式辦理陞遷事宜。</w:t>
            </w:r>
            <w:r w:rsidR="000A7F90" w:rsidRPr="006E5376">
              <w:rPr>
                <w:rFonts w:ascii="標楷體" w:eastAsia="標楷體" w:hAnsi="標楷體" w:cs="Times New Roman" w:hint="eastAsia"/>
                <w:sz w:val="28"/>
                <w:szCs w:val="28"/>
              </w:rPr>
              <w:t xml:space="preserve"> </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0A7F90" w:rsidRPr="006E5376">
              <w:rPr>
                <w:rFonts w:ascii="標楷體" w:eastAsia="標楷體" w:hAnsi="標楷體" w:cs="Times New Roman" w:hint="eastAsia"/>
                <w:sz w:val="28"/>
                <w:szCs w:val="28"/>
              </w:rPr>
              <w:t>圈定人員如為他機關現職人員，發函擬外補人員服務機關指</w:t>
            </w:r>
            <w:r w:rsidR="000A7F90" w:rsidRPr="006E5376">
              <w:rPr>
                <w:rFonts w:ascii="標楷體" w:eastAsia="標楷體" w:hAnsi="標楷體" w:cs="Times New Roman" w:hint="eastAsia"/>
                <w:sz w:val="28"/>
                <w:szCs w:val="28"/>
              </w:rPr>
              <w:lastRenderedPageBreak/>
              <w:t>名商調，商調函應</w:t>
            </w:r>
            <w:r w:rsidR="000A7F90" w:rsidRPr="006E5376">
              <w:rPr>
                <w:rFonts w:ascii="標楷體" w:eastAsia="標楷體" w:hAnsi="標楷體" w:cs="Times New Roman"/>
                <w:sz w:val="28"/>
                <w:szCs w:val="28"/>
              </w:rPr>
              <w:t>詳細敘明擬調人員之職稱、姓名及擬任之職務，函商原服務機關同意，始得調用</w:t>
            </w:r>
            <w:r w:rsidR="000A7F90" w:rsidRPr="006E5376">
              <w:rPr>
                <w:rFonts w:ascii="標楷體" w:eastAsia="標楷體" w:hAnsi="標楷體" w:cs="Times New Roman" w:hint="eastAsia"/>
                <w:sz w:val="28"/>
                <w:szCs w:val="28"/>
              </w:rPr>
              <w:t xml:space="preserve">。 </w:t>
            </w:r>
          </w:p>
          <w:p w:rsidR="000A7F90" w:rsidRPr="006E5376" w:rsidRDefault="006E5376" w:rsidP="006E5376">
            <w:pPr>
              <w:snapToGrid w:val="0"/>
              <w:spacing w:line="4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000A7F90" w:rsidRPr="006E5376">
              <w:rPr>
                <w:rFonts w:ascii="標楷體" w:eastAsia="標楷體" w:hAnsi="標楷體" w:cs="Times New Roman" w:hint="eastAsia"/>
                <w:sz w:val="28"/>
                <w:szCs w:val="28"/>
              </w:rPr>
              <w:t>任免權責（含經授權具派免權責）機關與所屬機關間或同一任免權責機關所屬不同機關間之商調作業程序，得以經當事人服務機關首長簽章同意之會簽方式</w:t>
            </w:r>
            <w:r w:rsidR="00B3135F" w:rsidRPr="006E5376">
              <w:rPr>
                <w:rFonts w:ascii="標楷體" w:eastAsia="標楷體" w:hAnsi="標楷體" w:cs="Times New Roman" w:hint="eastAsia"/>
                <w:sz w:val="28"/>
                <w:szCs w:val="28"/>
              </w:rPr>
              <w:t>代替</w:t>
            </w:r>
            <w:r w:rsidR="000A7F90" w:rsidRPr="006E5376">
              <w:rPr>
                <w:rFonts w:ascii="標楷體" w:eastAsia="標楷體" w:hAnsi="標楷體" w:cs="Times New Roman" w:hint="eastAsia"/>
                <w:sz w:val="28"/>
                <w:szCs w:val="28"/>
              </w:rPr>
              <w:t xml:space="preserve">正式行文。 </w:t>
            </w:r>
          </w:p>
          <w:p w:rsidR="000A7F90" w:rsidRPr="001104A8" w:rsidRDefault="006E5376" w:rsidP="006E5376">
            <w:pPr>
              <w:snapToGrid w:val="0"/>
              <w:spacing w:line="400" w:lineRule="exact"/>
              <w:ind w:leftChars="150" w:left="920" w:hangingChars="200" w:hanging="560"/>
              <w:jc w:val="both"/>
              <w:rPr>
                <w:rFonts w:ascii="標楷體" w:eastAsia="標楷體" w:hAnsi="標楷體"/>
                <w:sz w:val="28"/>
                <w:szCs w:val="28"/>
              </w:rPr>
            </w:pPr>
            <w:r>
              <w:rPr>
                <w:rFonts w:ascii="標楷體" w:eastAsia="標楷體" w:hAnsi="標楷體" w:cs="Times New Roman" w:hint="eastAsia"/>
                <w:sz w:val="28"/>
                <w:szCs w:val="28"/>
              </w:rPr>
              <w:t>(四)</w:t>
            </w:r>
            <w:r w:rsidR="000A7F90" w:rsidRPr="006E5376">
              <w:rPr>
                <w:rFonts w:ascii="標楷體" w:eastAsia="標楷體" w:hAnsi="標楷體" w:cs="Times New Roman" w:hint="eastAsia"/>
                <w:sz w:val="28"/>
                <w:szCs w:val="28"/>
              </w:rPr>
              <w:t>內陞人員依規定程序發布派令、外補人員如為他機關現職人員，經商調機關同意函回復（或會簽同意）後，依任免程序辦理；如為非現職人員，經行政院人事行政總處函復同意自行遴用後，依任免程序辦理。</w:t>
            </w:r>
          </w:p>
        </w:tc>
      </w:tr>
      <w:tr w:rsidR="000A7F90" w:rsidRPr="00FA7AFB" w:rsidTr="00FD56D4">
        <w:trPr>
          <w:trHeight w:val="976"/>
        </w:trPr>
        <w:tc>
          <w:tcPr>
            <w:tcW w:w="1383" w:type="dxa"/>
          </w:tcPr>
          <w:p w:rsidR="000A7F90" w:rsidRPr="00FA7AFB" w:rsidRDefault="000A7F90" w:rsidP="00150FF9">
            <w:pPr>
              <w:snapToGrid w:val="0"/>
              <w:spacing w:line="400" w:lineRule="exact"/>
              <w:jc w:val="center"/>
              <w:rPr>
                <w:rFonts w:ascii="標楷體" w:eastAsia="標楷體" w:hAnsi="標楷體" w:cs="Times New Roman"/>
                <w:b/>
                <w:bCs/>
                <w:sz w:val="28"/>
                <w:szCs w:val="28"/>
              </w:rPr>
            </w:pPr>
            <w:r w:rsidRPr="00FA7AFB">
              <w:rPr>
                <w:rFonts w:ascii="標楷體" w:eastAsia="標楷體" w:hAnsi="標楷體" w:cs="Times New Roman" w:hint="eastAsia"/>
                <w:b/>
                <w:sz w:val="28"/>
                <w:szCs w:val="28"/>
              </w:rPr>
              <w:lastRenderedPageBreak/>
              <w:t>控制重點</w:t>
            </w:r>
          </w:p>
        </w:tc>
        <w:tc>
          <w:tcPr>
            <w:tcW w:w="8221" w:type="dxa"/>
          </w:tcPr>
          <w:p w:rsidR="000A7F90" w:rsidRPr="00D820C1" w:rsidRDefault="000A7F90"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bookmarkStart w:id="0" w:name="OLE_LINK1"/>
            <w:r w:rsidRPr="00D820C1">
              <w:rPr>
                <w:rFonts w:ascii="標楷體" w:eastAsia="標楷體" w:hAnsi="標楷體" w:cs="Times New Roman" w:hint="eastAsia"/>
                <w:sz w:val="28"/>
                <w:szCs w:val="28"/>
              </w:rPr>
              <w:t>一、</w:t>
            </w:r>
            <w:r w:rsidR="006E5376">
              <w:rPr>
                <w:rFonts w:ascii="標楷體" w:eastAsia="標楷體" w:hAnsi="標楷體" w:cs="Times New Roman" w:hint="eastAsia"/>
                <w:sz w:val="28"/>
                <w:szCs w:val="28"/>
              </w:rPr>
              <w:t>應</w:t>
            </w:r>
            <w:r w:rsidR="00180DE2" w:rsidRPr="00D820C1">
              <w:rPr>
                <w:rFonts w:ascii="標楷體" w:eastAsia="標楷體" w:hAnsi="標楷體" w:cs="Times New Roman" w:hint="eastAsia"/>
                <w:sz w:val="28"/>
                <w:szCs w:val="28"/>
              </w:rPr>
              <w:t>查明出缺職務</w:t>
            </w:r>
            <w:r w:rsidRPr="00D820C1">
              <w:rPr>
                <w:rFonts w:ascii="標楷體" w:eastAsia="標楷體" w:hAnsi="標楷體" w:cs="Times New Roman" w:hint="eastAsia"/>
                <w:sz w:val="28"/>
                <w:szCs w:val="28"/>
              </w:rPr>
              <w:t>確可遴補。</w:t>
            </w:r>
          </w:p>
          <w:p w:rsidR="000A7F90" w:rsidRPr="00D820C1" w:rsidRDefault="000A7F90"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sidRPr="00D820C1">
              <w:rPr>
                <w:rFonts w:ascii="標楷體" w:eastAsia="標楷體" w:hAnsi="標楷體" w:cs="Times New Roman" w:hint="eastAsia"/>
                <w:sz w:val="28"/>
                <w:szCs w:val="28"/>
              </w:rPr>
              <w:t>二、應依規定簽陳及公告職缺</w:t>
            </w:r>
            <w:r w:rsidRPr="00D820C1">
              <w:rPr>
                <w:rFonts w:ascii="標楷體" w:eastAsia="標楷體" w:hAnsi="標楷體" w:cs="Times New Roman"/>
                <w:sz w:val="28"/>
                <w:szCs w:val="28"/>
              </w:rPr>
              <w:t>。</w:t>
            </w:r>
          </w:p>
          <w:p w:rsidR="000A7F90" w:rsidRPr="00D820C1" w:rsidRDefault="000A7F90"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sidRPr="00D820C1">
              <w:rPr>
                <w:rFonts w:ascii="標楷體" w:eastAsia="標楷體" w:hAnsi="標楷體" w:cs="Times New Roman" w:hint="eastAsia"/>
                <w:sz w:val="28"/>
                <w:szCs w:val="28"/>
              </w:rPr>
              <w:t>三、遴用非現職人員應報請行政院人事行政總處同意自行遴用。</w:t>
            </w:r>
          </w:p>
          <w:p w:rsidR="00B37BFE" w:rsidRPr="00D820C1" w:rsidRDefault="000A7F90"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sidRPr="00D820C1">
              <w:rPr>
                <w:rFonts w:ascii="標楷體" w:eastAsia="標楷體" w:hAnsi="標楷體" w:cs="Times New Roman" w:hint="eastAsia"/>
                <w:sz w:val="28"/>
                <w:szCs w:val="28"/>
              </w:rPr>
              <w:t>四、</w:t>
            </w:r>
            <w:r w:rsidR="006E5376">
              <w:rPr>
                <w:rFonts w:ascii="標楷體" w:eastAsia="標楷體" w:hAnsi="標楷體" w:cs="Times New Roman" w:hint="eastAsia"/>
                <w:sz w:val="28"/>
                <w:szCs w:val="28"/>
              </w:rPr>
              <w:t>應</w:t>
            </w:r>
            <w:r w:rsidRPr="00D820C1">
              <w:rPr>
                <w:rFonts w:ascii="標楷體" w:eastAsia="標楷體" w:hAnsi="標楷體" w:cs="Times New Roman" w:hint="eastAsia"/>
                <w:sz w:val="28"/>
                <w:szCs w:val="28"/>
              </w:rPr>
              <w:t>依規定召開甄審委員會</w:t>
            </w:r>
            <w:r w:rsidR="00B37BFE" w:rsidRPr="00D820C1">
              <w:rPr>
                <w:rFonts w:ascii="標楷體" w:eastAsia="標楷體" w:hAnsi="標楷體" w:cs="Times New Roman" w:hint="eastAsia"/>
                <w:sz w:val="28"/>
                <w:szCs w:val="28"/>
              </w:rPr>
              <w:t>；編制員額較少或業務性質特殊之機關，經主管機關核准者，其人員之陞任甄審得由上級機關統籌辦理。</w:t>
            </w:r>
          </w:p>
          <w:p w:rsidR="000A7F90" w:rsidRPr="00D820C1" w:rsidRDefault="000A7F90"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sidRPr="00D820C1">
              <w:rPr>
                <w:rFonts w:ascii="標楷體" w:eastAsia="標楷體" w:hAnsi="標楷體" w:cs="Times New Roman" w:hint="eastAsia"/>
                <w:sz w:val="28"/>
                <w:szCs w:val="28"/>
              </w:rPr>
              <w:t>五、</w:t>
            </w:r>
            <w:r w:rsidR="006E5376">
              <w:rPr>
                <w:rFonts w:ascii="標楷體" w:eastAsia="標楷體" w:hAnsi="標楷體" w:cs="Times New Roman" w:hint="eastAsia"/>
                <w:sz w:val="28"/>
                <w:szCs w:val="28"/>
              </w:rPr>
              <w:t>應</w:t>
            </w:r>
            <w:r w:rsidRPr="00D820C1">
              <w:rPr>
                <w:rFonts w:ascii="標楷體" w:eastAsia="標楷體" w:hAnsi="標楷體" w:cs="Times New Roman" w:hint="eastAsia"/>
                <w:sz w:val="28"/>
                <w:szCs w:val="28"/>
              </w:rPr>
              <w:t>送機關首長完成圈選程序，另除正取人員外，如</w:t>
            </w:r>
            <w:r w:rsidRPr="00D820C1">
              <w:rPr>
                <w:rFonts w:ascii="標楷體" w:eastAsia="標楷體" w:hAnsi="標楷體" w:cs="Times New Roman"/>
                <w:sz w:val="28"/>
                <w:szCs w:val="28"/>
              </w:rPr>
              <w:t>增列候補名額</w:t>
            </w:r>
            <w:r w:rsidRPr="00D820C1">
              <w:rPr>
                <w:rFonts w:ascii="標楷體" w:eastAsia="標楷體" w:hAnsi="標楷體" w:cs="Times New Roman" w:hint="eastAsia"/>
                <w:sz w:val="28"/>
                <w:szCs w:val="28"/>
              </w:rPr>
              <w:t>，</w:t>
            </w:r>
            <w:r w:rsidRPr="00D820C1">
              <w:rPr>
                <w:rFonts w:ascii="標楷體" w:eastAsia="標楷體" w:hAnsi="標楷體" w:cs="Times New Roman"/>
                <w:sz w:val="28"/>
                <w:szCs w:val="28"/>
              </w:rPr>
              <w:t>其名額不得逾職缺數</w:t>
            </w:r>
            <w:r w:rsidRPr="00D820C1">
              <w:rPr>
                <w:rFonts w:ascii="標楷體" w:eastAsia="標楷體" w:hAnsi="標楷體" w:cs="Times New Roman" w:hint="eastAsia"/>
                <w:sz w:val="28"/>
                <w:szCs w:val="28"/>
              </w:rPr>
              <w:t>。</w:t>
            </w:r>
          </w:p>
          <w:p w:rsidR="000A7F90" w:rsidRPr="001104A8" w:rsidRDefault="000A7F90" w:rsidP="00D820C1">
            <w:pPr>
              <w:kinsoku w:val="0"/>
              <w:overflowPunct w:val="0"/>
              <w:snapToGrid w:val="0"/>
              <w:spacing w:beforeLines="5" w:before="18" w:line="400" w:lineRule="exact"/>
              <w:ind w:left="560" w:hangingChars="200" w:hanging="560"/>
              <w:jc w:val="both"/>
              <w:rPr>
                <w:rFonts w:ascii="標楷體" w:eastAsia="標楷體" w:hAnsi="標楷體" w:cs="新細明體"/>
                <w:kern w:val="0"/>
                <w:sz w:val="28"/>
                <w:szCs w:val="28"/>
              </w:rPr>
            </w:pPr>
            <w:r w:rsidRPr="00D820C1">
              <w:rPr>
                <w:rFonts w:ascii="標楷體" w:eastAsia="標楷體" w:hAnsi="標楷體" w:cs="Times New Roman" w:hint="eastAsia"/>
                <w:sz w:val="28"/>
                <w:szCs w:val="28"/>
              </w:rPr>
              <w:t>六、應依規定辦理商調及派令發布程序</w:t>
            </w:r>
            <w:r w:rsidRPr="00D820C1">
              <w:rPr>
                <w:rFonts w:ascii="標楷體" w:eastAsia="標楷體" w:hAnsi="標楷體" w:cs="Times New Roman"/>
                <w:sz w:val="28"/>
                <w:szCs w:val="28"/>
              </w:rPr>
              <w:t>。</w:t>
            </w:r>
            <w:bookmarkEnd w:id="0"/>
          </w:p>
        </w:tc>
      </w:tr>
      <w:tr w:rsidR="000A7F90" w:rsidRPr="00FA7AFB" w:rsidTr="00C83292">
        <w:trPr>
          <w:trHeight w:val="461"/>
        </w:trPr>
        <w:tc>
          <w:tcPr>
            <w:tcW w:w="1383" w:type="dxa"/>
          </w:tcPr>
          <w:p w:rsidR="000A7F90" w:rsidRPr="00FA7AFB" w:rsidRDefault="000A7F90" w:rsidP="00150FF9">
            <w:pPr>
              <w:snapToGrid w:val="0"/>
              <w:spacing w:line="400" w:lineRule="exact"/>
              <w:jc w:val="center"/>
              <w:rPr>
                <w:rFonts w:ascii="標楷體" w:eastAsia="標楷體" w:hAnsi="標楷體" w:cs="Times New Roman"/>
                <w:b/>
                <w:bCs/>
                <w:sz w:val="28"/>
                <w:szCs w:val="28"/>
              </w:rPr>
            </w:pPr>
            <w:r w:rsidRPr="00FA7AFB">
              <w:rPr>
                <w:rFonts w:ascii="標楷體" w:eastAsia="標楷體" w:hAnsi="標楷體" w:cs="Times New Roman" w:hint="eastAsia"/>
                <w:b/>
                <w:bCs/>
                <w:sz w:val="28"/>
                <w:szCs w:val="28"/>
              </w:rPr>
              <w:t>法令依據</w:t>
            </w:r>
          </w:p>
        </w:tc>
        <w:tc>
          <w:tcPr>
            <w:tcW w:w="8221" w:type="dxa"/>
          </w:tcPr>
          <w:p w:rsidR="00FC112F" w:rsidRPr="00FC112F" w:rsidRDefault="000A7F90" w:rsidP="00152105">
            <w:pPr>
              <w:kinsoku w:val="0"/>
              <w:overflowPunct w:val="0"/>
              <w:snapToGrid w:val="0"/>
              <w:spacing w:beforeLines="5" w:before="18" w:line="400" w:lineRule="exact"/>
              <w:ind w:left="560" w:hangingChars="200" w:hanging="560"/>
              <w:jc w:val="both"/>
              <w:rPr>
                <w:rFonts w:ascii="標楷體" w:eastAsia="標楷體" w:hAnsi="標楷體"/>
                <w:sz w:val="28"/>
              </w:rPr>
            </w:pPr>
            <w:r w:rsidRPr="001104A8">
              <w:rPr>
                <w:rFonts w:ascii="標楷體" w:eastAsia="標楷體" w:hAnsi="標楷體" w:hint="eastAsia"/>
                <w:sz w:val="28"/>
              </w:rPr>
              <w:t>公務人員陞遷法</w:t>
            </w:r>
            <w:r>
              <w:rPr>
                <w:rFonts w:ascii="標楷體" w:eastAsia="標楷體" w:hAnsi="標楷體" w:hint="eastAsia"/>
                <w:sz w:val="28"/>
              </w:rPr>
              <w:t>及其</w:t>
            </w:r>
            <w:r w:rsidRPr="001104A8">
              <w:rPr>
                <w:rFonts w:ascii="標楷體" w:eastAsia="標楷體" w:hAnsi="標楷體" w:hint="eastAsia"/>
                <w:sz w:val="28"/>
              </w:rPr>
              <w:t>施行細則</w:t>
            </w:r>
            <w:r w:rsidR="00FC112F">
              <w:rPr>
                <w:rFonts w:ascii="標楷體" w:eastAsia="標楷體" w:hAnsi="標楷體" w:hint="eastAsia"/>
                <w:sz w:val="28"/>
              </w:rPr>
              <w:t>。</w:t>
            </w:r>
          </w:p>
        </w:tc>
      </w:tr>
      <w:tr w:rsidR="000A7F90" w:rsidRPr="00FA7AFB" w:rsidTr="0019324D">
        <w:trPr>
          <w:trHeight w:val="70"/>
        </w:trPr>
        <w:tc>
          <w:tcPr>
            <w:tcW w:w="1383" w:type="dxa"/>
          </w:tcPr>
          <w:p w:rsidR="000A7F90" w:rsidRPr="00FA7AFB" w:rsidRDefault="000A7F90" w:rsidP="00150FF9">
            <w:pPr>
              <w:snapToGrid w:val="0"/>
              <w:spacing w:line="400" w:lineRule="exact"/>
              <w:jc w:val="center"/>
              <w:rPr>
                <w:rFonts w:ascii="標楷體" w:eastAsia="標楷體" w:hAnsi="標楷體" w:cs="Times New Roman"/>
                <w:b/>
                <w:bCs/>
                <w:sz w:val="28"/>
                <w:szCs w:val="28"/>
              </w:rPr>
            </w:pPr>
            <w:r w:rsidRPr="00FA7AFB">
              <w:rPr>
                <w:rFonts w:ascii="標楷體" w:eastAsia="標楷體" w:hAnsi="標楷體" w:cs="Times New Roman" w:hint="eastAsia"/>
                <w:b/>
                <w:bCs/>
                <w:sz w:val="28"/>
                <w:szCs w:val="28"/>
              </w:rPr>
              <w:t>使用表單</w:t>
            </w:r>
          </w:p>
        </w:tc>
        <w:tc>
          <w:tcPr>
            <w:tcW w:w="8221" w:type="dxa"/>
          </w:tcPr>
          <w:p w:rsidR="000A7F90" w:rsidRPr="00D820C1" w:rsidRDefault="00D820C1"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000B7496" w:rsidRPr="00D820C1">
              <w:rPr>
                <w:rFonts w:ascii="標楷體" w:eastAsia="標楷體" w:hAnsi="標楷體" w:cs="Times New Roman" w:hint="eastAsia"/>
                <w:sz w:val="28"/>
                <w:szCs w:val="28"/>
              </w:rPr>
              <w:t>擬任用人員遴用方式請示單</w:t>
            </w:r>
            <w:r w:rsidR="006E0CED" w:rsidRPr="00D820C1">
              <w:rPr>
                <w:rFonts w:ascii="標楷體" w:eastAsia="標楷體" w:hAnsi="標楷體" w:cs="Times New Roman" w:hint="eastAsia"/>
                <w:sz w:val="28"/>
                <w:szCs w:val="28"/>
              </w:rPr>
              <w:t>。</w:t>
            </w:r>
          </w:p>
          <w:p w:rsidR="006E0CED" w:rsidRPr="00D820C1" w:rsidRDefault="00D820C1"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6E0CED" w:rsidRPr="00D820C1">
              <w:rPr>
                <w:rFonts w:ascii="標楷體" w:eastAsia="標楷體" w:hAnsi="標楷體" w:cs="Times New Roman" w:hint="eastAsia"/>
                <w:sz w:val="28"/>
                <w:szCs w:val="28"/>
              </w:rPr>
              <w:t>公開甄選所需資格條件及甄選方式</w:t>
            </w:r>
            <w:r w:rsidR="00831469" w:rsidRPr="00D820C1">
              <w:rPr>
                <w:rFonts w:ascii="標楷體" w:eastAsia="標楷體" w:hAnsi="標楷體" w:cs="Times New Roman" w:hint="eastAsia"/>
                <w:sz w:val="28"/>
                <w:szCs w:val="28"/>
              </w:rPr>
              <w:t>。</w:t>
            </w:r>
          </w:p>
          <w:p w:rsidR="006E0CED" w:rsidRPr="00D820C1" w:rsidRDefault="00D820C1"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006E0CED" w:rsidRPr="00D820C1">
              <w:rPr>
                <w:rFonts w:ascii="標楷體" w:eastAsia="標楷體" w:hAnsi="標楷體" w:cs="Times New Roman" w:hint="eastAsia"/>
                <w:sz w:val="28"/>
                <w:szCs w:val="28"/>
              </w:rPr>
              <w:t>公開徵才應徵人員清冊</w:t>
            </w:r>
            <w:r w:rsidR="00831469" w:rsidRPr="00D820C1">
              <w:rPr>
                <w:rFonts w:ascii="標楷體" w:eastAsia="標楷體" w:hAnsi="標楷體" w:cs="Times New Roman" w:hint="eastAsia"/>
                <w:sz w:val="28"/>
                <w:szCs w:val="28"/>
              </w:rPr>
              <w:t>。</w:t>
            </w:r>
          </w:p>
          <w:p w:rsidR="006E0CED" w:rsidRPr="00D820C1" w:rsidRDefault="00D820C1"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006E0CED" w:rsidRPr="00D820C1">
              <w:rPr>
                <w:rFonts w:ascii="標楷體" w:eastAsia="標楷體" w:hAnsi="標楷體" w:cs="Times New Roman" w:hint="eastAsia"/>
                <w:sz w:val="28"/>
                <w:szCs w:val="28"/>
              </w:rPr>
              <w:t>陞任甄審簡歷清冊</w:t>
            </w:r>
            <w:r w:rsidR="00831469" w:rsidRPr="00D820C1">
              <w:rPr>
                <w:rFonts w:ascii="標楷體" w:eastAsia="標楷體" w:hAnsi="標楷體" w:cs="Times New Roman" w:hint="eastAsia"/>
                <w:sz w:val="28"/>
                <w:szCs w:val="28"/>
              </w:rPr>
              <w:t>。</w:t>
            </w:r>
          </w:p>
          <w:p w:rsidR="006E0CED" w:rsidRPr="00D820C1" w:rsidRDefault="00D820C1" w:rsidP="00D820C1">
            <w:pPr>
              <w:kinsoku w:val="0"/>
              <w:overflowPunct w:val="0"/>
              <w:snapToGrid w:val="0"/>
              <w:spacing w:beforeLines="5" w:before="18"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006E0CED" w:rsidRPr="00D820C1">
              <w:rPr>
                <w:rFonts w:ascii="標楷體" w:eastAsia="標楷體" w:hAnsi="標楷體" w:cs="Times New Roman" w:hint="eastAsia"/>
                <w:sz w:val="28"/>
                <w:szCs w:val="28"/>
              </w:rPr>
              <w:t>陞遷序列表</w:t>
            </w:r>
            <w:r w:rsidR="00831469" w:rsidRPr="00D820C1">
              <w:rPr>
                <w:rFonts w:ascii="標楷體" w:eastAsia="標楷體" w:hAnsi="標楷體" w:cs="Times New Roman" w:hint="eastAsia"/>
                <w:sz w:val="28"/>
                <w:szCs w:val="28"/>
              </w:rPr>
              <w:t>。</w:t>
            </w:r>
          </w:p>
          <w:p w:rsidR="006E0CED" w:rsidRPr="00831469" w:rsidRDefault="00D820C1" w:rsidP="00D820C1">
            <w:pPr>
              <w:kinsoku w:val="0"/>
              <w:overflowPunct w:val="0"/>
              <w:snapToGrid w:val="0"/>
              <w:spacing w:beforeLines="5" w:before="18" w:line="400" w:lineRule="exact"/>
              <w:ind w:left="560" w:hangingChars="200" w:hanging="560"/>
              <w:jc w:val="both"/>
              <w:rPr>
                <w:rFonts w:ascii="標楷體" w:eastAsia="標楷體" w:hAnsi="標楷體" w:cs="新細明體"/>
                <w:kern w:val="0"/>
                <w:sz w:val="28"/>
                <w:szCs w:val="28"/>
              </w:rPr>
            </w:pPr>
            <w:r>
              <w:rPr>
                <w:rFonts w:ascii="標楷體" w:eastAsia="標楷體" w:hAnsi="標楷體" w:cs="Times New Roman" w:hint="eastAsia"/>
                <w:sz w:val="28"/>
                <w:szCs w:val="28"/>
              </w:rPr>
              <w:t>六、</w:t>
            </w:r>
            <w:r w:rsidR="006E0CED" w:rsidRPr="00D820C1">
              <w:rPr>
                <w:rFonts w:ascii="標楷體" w:eastAsia="標楷體" w:hAnsi="標楷體" w:cs="Times New Roman"/>
                <w:sz w:val="28"/>
                <w:szCs w:val="28"/>
              </w:rPr>
              <w:t>公務人員陞任評分表</w:t>
            </w:r>
            <w:r w:rsidR="00831469" w:rsidRPr="00D820C1">
              <w:rPr>
                <w:rFonts w:ascii="標楷體" w:eastAsia="標楷體" w:hAnsi="標楷體" w:cs="Times New Roman" w:hint="eastAsia"/>
                <w:sz w:val="28"/>
                <w:szCs w:val="28"/>
              </w:rPr>
              <w:t>。</w:t>
            </w:r>
          </w:p>
        </w:tc>
      </w:tr>
    </w:tbl>
    <w:p w:rsidR="00DC013C" w:rsidRDefault="00DC013C" w:rsidP="00D55DFA">
      <w:pPr>
        <w:spacing w:line="280" w:lineRule="exact"/>
      </w:pPr>
    </w:p>
    <w:p w:rsidR="00DC013C" w:rsidRDefault="00DC013C">
      <w:pPr>
        <w:widowControl/>
      </w:pPr>
      <w:r>
        <w:br w:type="page"/>
      </w:r>
    </w:p>
    <w:p w:rsidR="00CC3FD1" w:rsidRPr="00CC3FD1" w:rsidRDefault="00CC3FD1" w:rsidP="00CC3FD1">
      <w:pPr>
        <w:spacing w:line="400" w:lineRule="exact"/>
        <w:jc w:val="center"/>
        <w:rPr>
          <w:rFonts w:ascii="標楷體" w:eastAsia="標楷體" w:hAnsi="標楷體" w:cs="Times New Roman"/>
          <w:b/>
          <w:sz w:val="28"/>
          <w:szCs w:val="28"/>
        </w:rPr>
      </w:pPr>
      <w:r w:rsidRPr="00CC3FD1">
        <w:rPr>
          <w:rFonts w:ascii="標楷體" w:eastAsia="標楷體" w:hAnsi="標楷體" w:cs="Times New Roman" w:hint="eastAsia"/>
          <w:b/>
          <w:sz w:val="28"/>
          <w:szCs w:val="28"/>
        </w:rPr>
        <w:lastRenderedPageBreak/>
        <w:t>（機關名稱）（單位名稱）作業流程圖</w:t>
      </w:r>
    </w:p>
    <w:p w:rsidR="00B337FB" w:rsidRPr="00B337FB" w:rsidRDefault="00B3135F" w:rsidP="00CC3FD1">
      <w:pPr>
        <w:spacing w:line="400" w:lineRule="exact"/>
        <w:jc w:val="center"/>
        <w:rPr>
          <w:rFonts w:ascii="標楷體" w:eastAsia="標楷體" w:hAnsi="標楷體"/>
          <w:b/>
          <w:sz w:val="28"/>
          <w:szCs w:val="28"/>
        </w:rPr>
      </w:pPr>
      <w:r>
        <w:rPr>
          <w:rFonts w:ascii="標楷體" w:eastAsia="標楷體" w:hAnsi="標楷體"/>
          <w:b/>
          <w:sz w:val="28"/>
          <w:szCs w:val="28"/>
        </w:rPr>
        <w:t>編制內人員任用作業</w:t>
      </w:r>
    </w:p>
    <w:p w:rsidR="00B337FB" w:rsidRDefault="00B337FB" w:rsidP="00D55DFA">
      <w:pPr>
        <w:spacing w:line="280" w:lineRule="exact"/>
      </w:pPr>
    </w:p>
    <w:p w:rsidR="00B337FB" w:rsidRDefault="00680613" w:rsidP="00D55DFA">
      <w:pPr>
        <w:spacing w:line="280" w:lineRule="exact"/>
      </w:pPr>
      <w:r>
        <w:rPr>
          <w:rFonts w:ascii="標楷體" w:eastAsia="標楷體" w:hAnsi="標楷體"/>
          <w:b/>
          <w:noProof/>
          <w:sz w:val="28"/>
          <w:szCs w:val="28"/>
        </w:rPr>
        <w:pict>
          <v:group id="_x0000_s1318" style="position:absolute;margin-left:38.85pt;margin-top:4.9pt;width:412.55pt;height:628.15pt;z-index:252144640" coordorigin="1911,2312" coordsize="8251,12563">
            <v:shapetype id="_x0000_t202" coordsize="21600,21600" o:spt="202" path="m,l,21600r21600,l21600,xe">
              <v:stroke joinstyle="miter"/>
              <v:path gradientshapeok="t" o:connecttype="rect"/>
            </v:shapetype>
            <v:shape id="_x0000_s1240" type="#_x0000_t202" style="position:absolute;left:8774;top:10698;width:368;height:330" filled="f" stroked="f">
              <v:textbox style="mso-next-textbox:#_x0000_s1240" inset="0,0,0,0">
                <w:txbxContent>
                  <w:p w:rsidR="00635C2D" w:rsidRPr="007927CA" w:rsidRDefault="00635C2D" w:rsidP="00635C2D">
                    <w:pPr>
                      <w:spacing w:line="280" w:lineRule="exact"/>
                      <w:jc w:val="center"/>
                    </w:pPr>
                    <w:r>
                      <w:rPr>
                        <w:rFonts w:ascii="標楷體" w:eastAsia="標楷體" w:hAnsi="標楷體" w:hint="eastAsia"/>
                      </w:rPr>
                      <w:t>否</w:t>
                    </w:r>
                  </w:p>
                </w:txbxContent>
              </v:textbox>
            </v:shape>
            <v:shape id="_x0000_s1192" type="#_x0000_t202" style="position:absolute;left:6261;top:10459;width:368;height:330" filled="f" stroked="f">
              <v:textbox style="mso-next-textbox:#_x0000_s1192" inset="0,0,0,0">
                <w:txbxContent>
                  <w:p w:rsidR="00577821" w:rsidRPr="007927CA" w:rsidRDefault="00577821" w:rsidP="00577821">
                    <w:pPr>
                      <w:spacing w:line="280" w:lineRule="exact"/>
                      <w:jc w:val="center"/>
                    </w:pPr>
                    <w:r>
                      <w:rPr>
                        <w:rFonts w:ascii="標楷體" w:eastAsia="標楷體" w:hAnsi="標楷體" w:hint="eastAsia"/>
                      </w:rPr>
                      <w:t>是</w:t>
                    </w:r>
                  </w:p>
                </w:txbxContent>
              </v:textbox>
            </v:shape>
            <v:group id="_x0000_s1317" style="position:absolute;left:1911;top:2312;width:8251;height:12563" coordorigin="1911,2312" coordsize="8251,12563">
              <v:shapetype id="_x0000_t110" coordsize="21600,21600" o:spt="110" path="m10800,l,10800,10800,21600,21600,10800xe">
                <v:stroke joinstyle="miter"/>
                <v:path gradientshapeok="t" o:connecttype="rect" textboxrect="5400,5400,16200,16200"/>
              </v:shapetype>
              <v:shape id="_x0000_s1193" type="#_x0000_t110" style="position:absolute;left:4633;top:10713;width:3015;height:614;v-text-anchor:middle">
                <v:textbox style="mso-next-textbox:#_x0000_s1193" inset=".5mm,.3mm,.5mm,.3mm">
                  <w:txbxContent>
                    <w:p w:rsidR="00635C2D" w:rsidRPr="00635C2D" w:rsidRDefault="001A7479" w:rsidP="00635C2D">
                      <w:pPr>
                        <w:spacing w:line="280" w:lineRule="exact"/>
                        <w:jc w:val="center"/>
                        <w:rPr>
                          <w:rFonts w:ascii="標楷體" w:eastAsia="標楷體" w:hAnsi="標楷體"/>
                        </w:rPr>
                      </w:pPr>
                      <w:r>
                        <w:rPr>
                          <w:rFonts w:ascii="標楷體" w:eastAsia="標楷體" w:hAnsi="標楷體" w:hint="eastAsia"/>
                        </w:rPr>
                        <w:t>9.</w:t>
                      </w:r>
                      <w:r w:rsidR="00CE6213">
                        <w:rPr>
                          <w:rFonts w:ascii="標楷體" w:eastAsia="標楷體" w:hAnsi="標楷體" w:hint="eastAsia"/>
                        </w:rPr>
                        <w:t>是否</w:t>
                      </w:r>
                      <w:r w:rsidR="00635C2D" w:rsidRPr="00635C2D">
                        <w:rPr>
                          <w:rFonts w:ascii="標楷體" w:eastAsia="標楷體" w:hAnsi="標楷體" w:hint="eastAsia"/>
                        </w:rPr>
                        <w:t>外補</w:t>
                      </w:r>
                    </w:p>
                  </w:txbxContent>
                </v:textbox>
              </v:shape>
              <v:group id="_x0000_s1316" style="position:absolute;left:1911;top:2312;width:8251;height:12563" coordorigin="1911,2312" coordsize="8251,12563">
                <v:shape id="_x0000_s1191" type="#_x0000_t202" style="position:absolute;left:8639;top:9769;width:368;height:330" filled="f" stroked="f">
                  <v:textbox style="mso-next-textbox:#_x0000_s1191" inset="0,0,0,0">
                    <w:txbxContent>
                      <w:p w:rsidR="00577821" w:rsidRPr="007927CA" w:rsidRDefault="00577821" w:rsidP="00577821">
                        <w:pPr>
                          <w:spacing w:line="280" w:lineRule="exact"/>
                          <w:jc w:val="center"/>
                        </w:pPr>
                        <w:r>
                          <w:rPr>
                            <w:rFonts w:ascii="標楷體" w:eastAsia="標楷體" w:hAnsi="標楷體" w:hint="eastAsia"/>
                          </w:rPr>
                          <w:t>否</w:t>
                        </w:r>
                      </w:p>
                    </w:txbxContent>
                  </v:textbox>
                </v:shape>
                <v:line id="直線接點 298" o:spid="_x0000_s1065" style="position:absolute;visibility:visible" from="6111,8598" to="6111,8870" o:connectortype="straight">
                  <v:stroke endarrow="block"/>
                </v:line>
                <v:group id="_x0000_s1182" style="position:absolute;left:4431;top:8870;width:3405;height:645" coordorigin="4620,8820" coordsize="3405,645">
                  <v:rect id="_x0000_s1169" style="position:absolute;left:4620;top:8820;width:3405;height:349;visibility:visible;v-text-anchor:middle">
                    <v:textbox style="mso-next-textbox:#_x0000_s1169" inset=".5mm,.3mm,.5mm,.3mm">
                      <w:txbxContent>
                        <w:p w:rsidR="000104DE" w:rsidRPr="002F4F89" w:rsidRDefault="000104DE" w:rsidP="000104DE">
                          <w:pPr>
                            <w:spacing w:line="280" w:lineRule="exact"/>
                            <w:jc w:val="center"/>
                            <w:rPr>
                              <w:rFonts w:ascii="標楷體" w:eastAsia="標楷體" w:hAnsi="標楷體"/>
                            </w:rPr>
                          </w:pPr>
                          <w:r>
                            <w:rPr>
                              <w:rFonts w:ascii="標楷體" w:eastAsia="標楷體" w:hAnsi="標楷體" w:hint="eastAsia"/>
                            </w:rPr>
                            <w:t>7.</w:t>
                          </w:r>
                          <w:r w:rsidRPr="000104DE">
                            <w:rPr>
                              <w:rFonts w:ascii="標楷體" w:eastAsia="標楷體" w:hAnsi="標楷體" w:hint="eastAsia"/>
                            </w:rPr>
                            <w:t xml:space="preserve"> </w:t>
                          </w:r>
                          <w:r>
                            <w:rPr>
                              <w:rFonts w:ascii="標楷體" w:eastAsia="標楷體" w:hAnsi="標楷體" w:hint="eastAsia"/>
                            </w:rPr>
                            <w:t>簽陳首長圈定人選</w:t>
                          </w:r>
                        </w:p>
                      </w:txbxContent>
                    </v:textbox>
                  </v:rect>
                  <v:shape id="_x0000_s1170" type="#_x0000_t202" style="position:absolute;left:4620;top:9169;width:3405;height:296;visibility:visible" strokeweight=".5pt">
                    <v:textbox style="mso-next-textbox:#_x0000_s1170" inset=".5mm,.3mm,.5mm,.3mm">
                      <w:txbxContent>
                        <w:p w:rsidR="000104DE" w:rsidRPr="00245EDD" w:rsidRDefault="000104DE" w:rsidP="000104DE">
                          <w:pPr>
                            <w:spacing w:line="280" w:lineRule="exact"/>
                            <w:jc w:val="center"/>
                            <w:rPr>
                              <w:rFonts w:ascii="標楷體" w:eastAsia="標楷體" w:hAnsi="標楷體"/>
                            </w:rPr>
                          </w:pPr>
                          <w:r>
                            <w:rPr>
                              <w:rFonts w:ascii="標楷體" w:eastAsia="標楷體" w:hAnsi="標楷體" w:hint="eastAsia"/>
                            </w:rPr>
                            <w:t>人事單位</w:t>
                          </w:r>
                        </w:p>
                      </w:txbxContent>
                    </v:textbox>
                  </v:shape>
                </v:group>
                <v:line id="直線接點 7" o:spid="_x0000_s1183" style="position:absolute;visibility:visible" from="6111,9515" to="6111,9769" o:connectortype="straight">
                  <v:stroke endarrow="block"/>
                </v:line>
                <v:shapetype id="_x0000_t4" coordsize="21600,21600" o:spt="4" path="m10800,l,10800,10800,21600,21600,10800xe">
                  <v:stroke joinstyle="miter"/>
                  <v:path gradientshapeok="t" o:connecttype="rect" textboxrect="5400,5400,16200,16200"/>
                </v:shapetype>
                <v:shape id="_x0000_s1184" type="#_x0000_t4" style="position:absolute;left:4007;top:9769;width:4116;height:690">
                  <v:textbox style="mso-next-textbox:#_x0000_s1184" inset=".5mm,.3mm,.5mm,.3mm">
                    <w:txbxContent>
                      <w:p w:rsidR="00C56F37" w:rsidRPr="00577821" w:rsidRDefault="001A7479" w:rsidP="00635C2D">
                        <w:pPr>
                          <w:spacing w:line="280" w:lineRule="exact"/>
                          <w:jc w:val="center"/>
                          <w:rPr>
                            <w:rFonts w:ascii="標楷體" w:eastAsia="標楷體" w:hAnsi="標楷體"/>
                          </w:rPr>
                        </w:pPr>
                        <w:r>
                          <w:rPr>
                            <w:rFonts w:ascii="標楷體" w:eastAsia="標楷體" w:hAnsi="標楷體" w:hint="eastAsia"/>
                          </w:rPr>
                          <w:t>8.</w:t>
                        </w:r>
                        <w:r w:rsidR="00CE6213">
                          <w:rPr>
                            <w:rFonts w:ascii="標楷體" w:eastAsia="標楷體" w:hAnsi="標楷體" w:hint="eastAsia"/>
                          </w:rPr>
                          <w:t>是否</w:t>
                        </w:r>
                        <w:r w:rsidR="00577821" w:rsidRPr="00577821">
                          <w:rPr>
                            <w:rFonts w:ascii="標楷體" w:eastAsia="標楷體" w:hAnsi="標楷體" w:hint="eastAsia"/>
                          </w:rPr>
                          <w:t>有合適人選</w:t>
                        </w:r>
                      </w:p>
                    </w:txbxContent>
                  </v:textbox>
                </v:shape>
                <v:line id="直線接點 7" o:spid="_x0000_s1185" style="position:absolute;visibility:visible" from="6111,10459" to="6111,10713" o:connectortype="straight">
                  <v:stroke endarrow="block"/>
                </v:line>
                <v:shapetype id="_x0000_t32" coordsize="21600,21600" o:spt="32" o:oned="t" path="m,l21600,21600e" filled="f">
                  <v:path arrowok="t" fillok="f" o:connecttype="none"/>
                  <o:lock v:ext="edit" shapetype="t"/>
                </v:shapetype>
                <v:shape id="_x0000_s1186" type="#_x0000_t32" style="position:absolute;left:8123;top:10127;width:2038;height:1" o:connectortype="straight"/>
                <v:shape id="_x0000_s1188" type="#_x0000_t32" style="position:absolute;left:10161;top:2850;width:1;height:7277;flip:y" o:connectortype="straight"/>
                <v:group id="_x0000_s1315" style="position:absolute;left:1911;top:2312;width:8251;height:12563" coordorigin="1911,2312" coordsize="8251,12563">
                  <v:line id="直線接點 5" o:spid="_x0000_s1031" style="position:absolute;visibility:visible" from="5937,2734" to="5937,3004" o:connectortype="straight">
                    <v:stroke endarrow="block"/>
                  </v:line>
                  <v:group id="_x0000_s1314" style="position:absolute;left:1911;top:2312;width:8251;height:12563" coordorigin="1911,2312" coordsize="8251,12563">
                    <v:group id="_x0000_s1310" style="position:absolute;left:1911;top:2850;width:8251;height:12025" coordorigin="2010,2547" coordsize="8251,12025">
                      <v:shape id="_x0000_s1305" type="#_x0000_t202" style="position:absolute;left:3135;top:12239;width:368;height:330" filled="f" stroked="f">
                        <v:textbox style="mso-next-textbox:#_x0000_s1305" inset="0,0,0,0">
                          <w:txbxContent>
                            <w:p w:rsidR="00FB658C" w:rsidRPr="007927CA" w:rsidRDefault="00FB658C" w:rsidP="00FB658C">
                              <w:pPr>
                                <w:spacing w:line="280" w:lineRule="exact"/>
                                <w:jc w:val="center"/>
                              </w:pPr>
                              <w:r>
                                <w:rPr>
                                  <w:rFonts w:ascii="標楷體" w:eastAsia="標楷體" w:hAnsi="標楷體" w:hint="eastAsia"/>
                                </w:rPr>
                                <w:t>否</w:t>
                              </w:r>
                            </w:p>
                          </w:txbxContent>
                        </v:textbox>
                      </v:shape>
                      <v:shape id="_x0000_s1306" type="#_x0000_t32" style="position:absolute;left:2010;top:12570;width:2096;height:15;flip:x" o:connectortype="straight"/>
                      <v:shape id="_x0000_s1307" type="#_x0000_t32" style="position:absolute;left:2010;top:2562;width:0;height:10023;flip:y" o:connectortype="straight"/>
                      <v:shape id="_x0000_s1308" type="#_x0000_t32" style="position:absolute;left:2010;top:2547;width:4026;height:1" o:connectortype="straight">
                        <v:stroke endarrow="block"/>
                      </v:shape>
                      <v:group id="_x0000_s1309" style="position:absolute;left:4106;top:10725;width:6155;height:3847" coordorigin="4106,10725" coordsize="6155,3847">
                        <v:shape id="_x0000_s1286" type="#_x0000_t202" style="position:absolute;left:6360;top:11024;width:368;height:330" filled="f" stroked="f">
                          <v:textbox style="mso-next-textbox:#_x0000_s1286" inset="0,0,0,0">
                            <w:txbxContent>
                              <w:p w:rsidR="00635C2D" w:rsidRPr="007927CA" w:rsidRDefault="00635C2D" w:rsidP="00635C2D">
                                <w:pPr>
                                  <w:spacing w:line="280" w:lineRule="exact"/>
                                  <w:jc w:val="center"/>
                                </w:pPr>
                                <w:r>
                                  <w:rPr>
                                    <w:rFonts w:ascii="標楷體" w:eastAsia="標楷體" w:hAnsi="標楷體" w:hint="eastAsia"/>
                                  </w:rPr>
                                  <w:t>是</w:t>
                                </w:r>
                              </w:p>
                            </w:txbxContent>
                          </v:textbox>
                        </v:shape>
                        <v:shape id="_x0000_s1290" type="#_x0000_t202" style="position:absolute;left:5760;top:12853;width:368;height:330" filled="f" stroked="f">
                          <v:textbox style="mso-next-textbox:#_x0000_s1290" inset="0,0,0,0">
                            <w:txbxContent>
                              <w:p w:rsidR="001A7479" w:rsidRPr="007927CA" w:rsidRDefault="001A7479" w:rsidP="001A7479">
                                <w:pPr>
                                  <w:spacing w:line="280" w:lineRule="exact"/>
                                  <w:jc w:val="center"/>
                                </w:pPr>
                                <w:r>
                                  <w:rPr>
                                    <w:rFonts w:ascii="標楷體" w:eastAsia="標楷體" w:hAnsi="標楷體" w:hint="eastAsia"/>
                                  </w:rPr>
                                  <w:t>是</w:t>
                                </w:r>
                              </w:p>
                            </w:txbxContent>
                          </v:textbox>
                        </v:shape>
                        <v:shapetype id="_x0000_t116" coordsize="21600,21600" o:spt="116" path="m3475,qx,10800,3475,21600l18125,21600qx21600,10800,18125,xe">
                          <v:stroke joinstyle="miter"/>
                          <v:path gradientshapeok="t" o:connecttype="rect" textboxrect="1018,3163,20582,18437"/>
                        </v:shapetype>
                        <v:shape id="_x0000_s1300" type="#_x0000_t116" style="position:absolute;left:4620;top:14098;width:3428;height:474;v-text-anchor:middle">
                          <v:textbox style="mso-next-textbox:#_x0000_s1300" inset=".5mm,.3mm,.5mm,.3mm">
                            <w:txbxContent>
                              <w:p w:rsidR="001A7479" w:rsidRPr="00C21840" w:rsidRDefault="001A7479" w:rsidP="001A7479">
                                <w:pPr>
                                  <w:spacing w:line="280" w:lineRule="exact"/>
                                  <w:jc w:val="center"/>
                                  <w:rPr>
                                    <w:rFonts w:ascii="標楷體" w:eastAsia="標楷體" w:hAnsi="標楷體"/>
                                  </w:rPr>
                                </w:pPr>
                                <w:r>
                                  <w:rPr>
                                    <w:rFonts w:ascii="標楷體" w:eastAsia="標楷體" w:hAnsi="標楷體" w:hint="eastAsia"/>
                                  </w:rPr>
                                  <w:t>1</w:t>
                                </w:r>
                                <w:r w:rsidR="00FB658C">
                                  <w:rPr>
                                    <w:rFonts w:ascii="標楷體" w:eastAsia="標楷體" w:hAnsi="標楷體" w:hint="eastAsia"/>
                                  </w:rPr>
                                  <w:t>3</w:t>
                                </w:r>
                                <w:r>
                                  <w:rPr>
                                    <w:rFonts w:ascii="標楷體" w:eastAsia="標楷體" w:hAnsi="標楷體" w:hint="eastAsia"/>
                                  </w:rPr>
                                  <w:t>.</w:t>
                                </w:r>
                                <w:r w:rsidRPr="00C21840">
                                  <w:rPr>
                                    <w:rFonts w:ascii="標楷體" w:eastAsia="標楷體" w:hAnsi="標楷體" w:hint="eastAsia"/>
                                  </w:rPr>
                                  <w:t>人員報到</w:t>
                                </w:r>
                              </w:p>
                            </w:txbxContent>
                          </v:textbox>
                        </v:shape>
                        <v:shape id="_x0000_s1302" type="#_x0000_t32" style="position:absolute;left:7747;top:10725;width:2513;height:30" o:connectortype="straight"/>
                        <v:shape id="_x0000_s1303" type="#_x0000_t32" style="position:absolute;left:10260;top:10755;width:0;height:2235" o:connectortype="straight"/>
                        <v:shape id="_x0000_s1304" type="#_x0000_t32" style="position:absolute;left:6210;top:12990;width:4051;height:0;flip:x" o:connectortype="straight">
                          <v:stroke endarrow="block"/>
                        </v:shape>
                        <v:group id="_x0000_s1287" style="position:absolute;left:4620;top:11324;width:3428;height:615" coordorigin="4620,11475" coordsize="3428,615">
                          <v:rect id="矩形 6" o:spid="_x0000_s1071" style="position:absolute;left:4620;top:11475;width:3428;height:315;visibility:visible;v-text-anchor:middle">
                            <v:textbox style="mso-next-textbox:#矩形 6" inset=".5mm,.3mm,.5mm,.3mm">
                              <w:txbxContent>
                                <w:p w:rsidR="00A07FCD" w:rsidRPr="002F4F89" w:rsidRDefault="001A7479" w:rsidP="00114991">
                                  <w:pPr>
                                    <w:spacing w:line="280" w:lineRule="exact"/>
                                    <w:jc w:val="center"/>
                                    <w:rPr>
                                      <w:rFonts w:ascii="標楷體" w:eastAsia="標楷體" w:hAnsi="標楷體"/>
                                    </w:rPr>
                                  </w:pPr>
                                  <w:r>
                                    <w:rPr>
                                      <w:rFonts w:ascii="標楷體" w:eastAsia="標楷體" w:hAnsi="標楷體" w:hint="eastAsia"/>
                                    </w:rPr>
                                    <w:t>10</w:t>
                                  </w:r>
                                  <w:r w:rsidR="00A07FCD">
                                    <w:rPr>
                                      <w:rFonts w:ascii="標楷體" w:eastAsia="標楷體" w:hAnsi="標楷體" w:hint="eastAsia"/>
                                    </w:rPr>
                                    <w:t>.</w:t>
                                  </w:r>
                                  <w:r w:rsidR="0031582C">
                                    <w:rPr>
                                      <w:rFonts w:ascii="標楷體" w:eastAsia="標楷體" w:hAnsi="標楷體" w:hint="eastAsia"/>
                                    </w:rPr>
                                    <w:t>辦理商調作業</w:t>
                                  </w:r>
                                </w:p>
                              </w:txbxContent>
                            </v:textbox>
                          </v:rect>
                          <v:shape id="文字方塊 8" o:spid="_x0000_s1072" type="#_x0000_t202" style="position:absolute;left:4620;top:11790;width:3428;height:300;visibility:visible;v-text-anchor:middle" strokeweight=".5pt">
                            <v:textbox style="mso-next-textbox:#文字方塊 8" inset=".5mm,.3mm,.5mm,.3mm">
                              <w:txbxContent>
                                <w:p w:rsidR="00A07FCD" w:rsidRPr="00635C2D" w:rsidRDefault="00A07FCD" w:rsidP="00114991">
                                  <w:pPr>
                                    <w:spacing w:line="280" w:lineRule="exact"/>
                                    <w:jc w:val="center"/>
                                    <w:rPr>
                                      <w:rFonts w:ascii="標楷體" w:eastAsia="標楷體" w:hAnsi="標楷體"/>
                                      <w:szCs w:val="24"/>
                                    </w:rPr>
                                  </w:pPr>
                                  <w:r w:rsidRPr="00635C2D">
                                    <w:rPr>
                                      <w:rFonts w:ascii="標楷體" w:eastAsia="標楷體" w:hAnsi="標楷體" w:hint="eastAsia"/>
                                      <w:szCs w:val="24"/>
                                    </w:rPr>
                                    <w:t>人事單位</w:t>
                                  </w:r>
                                </w:p>
                              </w:txbxContent>
                            </v:textbox>
                          </v:shape>
                        </v:group>
                        <v:shape id="_x0000_s1239" type="#_x0000_t32" style="position:absolute;left:6210;top:11024;width:0;height:300" o:connectortype="straight">
                          <v:stroke endarrow="block"/>
                        </v:shape>
                        <v:shape id="_x0000_s1288" type="#_x0000_t32" style="position:absolute;left:6210;top:11939;width:0;height:300" o:connectortype="straight">
                          <v:stroke endarrow="block"/>
                        </v:shape>
                        <v:shape id="_x0000_s1289" type="#_x0000_t110" style="position:absolute;left:4106;top:12239;width:4310;height:644;v-text-anchor:middle">
                          <v:textbox style="mso-next-textbox:#_x0000_s1289" inset=".5mm,.3mm,.5mm,.3mm">
                            <w:txbxContent>
                              <w:p w:rsidR="00635C2D" w:rsidRPr="00635C2D" w:rsidRDefault="001A7479" w:rsidP="00635C2D">
                                <w:pPr>
                                  <w:spacing w:line="280" w:lineRule="exact"/>
                                  <w:jc w:val="center"/>
                                  <w:rPr>
                                    <w:rFonts w:ascii="標楷體" w:eastAsia="標楷體" w:hAnsi="標楷體"/>
                                  </w:rPr>
                                </w:pPr>
                                <w:r>
                                  <w:rPr>
                                    <w:rFonts w:ascii="標楷體" w:eastAsia="標楷體" w:hAnsi="標楷體" w:hint="eastAsia"/>
                                  </w:rPr>
                                  <w:t>11.他機關是否同意</w:t>
                                </w:r>
                              </w:p>
                            </w:txbxContent>
                          </v:textbox>
                        </v:shape>
                        <v:shape id="_x0000_s1291" type="#_x0000_t32" style="position:absolute;left:6210;top:12883;width:0;height:300" o:connectortype="straight">
                          <v:stroke endarrow="block"/>
                        </v:shape>
                        <v:group id="_x0000_s1295" style="position:absolute;left:4620;top:13183;width:3428;height:615" coordorigin="4620,11475" coordsize="3428,615">
                          <v:rect id="矩形 6" o:spid="_x0000_s1296" style="position:absolute;left:4620;top:11475;width:3428;height:315;visibility:visible;v-text-anchor:middle">
                            <v:textbox style="mso-next-textbox:#矩形 6" inset=".5mm,.3mm,.5mm,.3mm">
                              <w:txbxContent>
                                <w:p w:rsidR="001A7479" w:rsidRPr="002F4F89" w:rsidRDefault="001A7479" w:rsidP="001A7479">
                                  <w:pPr>
                                    <w:spacing w:line="280" w:lineRule="exact"/>
                                    <w:jc w:val="center"/>
                                    <w:rPr>
                                      <w:rFonts w:ascii="標楷體" w:eastAsia="標楷體" w:hAnsi="標楷體"/>
                                    </w:rPr>
                                  </w:pPr>
                                  <w:r>
                                    <w:rPr>
                                      <w:rFonts w:ascii="標楷體" w:eastAsia="標楷體" w:hAnsi="標楷體" w:hint="eastAsia"/>
                                    </w:rPr>
                                    <w:t>1</w:t>
                                  </w:r>
                                  <w:r w:rsidR="00FB658C">
                                    <w:rPr>
                                      <w:rFonts w:ascii="標楷體" w:eastAsia="標楷體" w:hAnsi="標楷體" w:hint="eastAsia"/>
                                    </w:rPr>
                                    <w:t>2</w:t>
                                  </w:r>
                                  <w:r>
                                    <w:rPr>
                                      <w:rFonts w:ascii="標楷體" w:eastAsia="標楷體" w:hAnsi="標楷體" w:hint="eastAsia"/>
                                    </w:rPr>
                                    <w:t>.發布派令</w:t>
                                  </w:r>
                                </w:p>
                              </w:txbxContent>
                            </v:textbox>
                          </v:rect>
                          <v:shape id="文字方塊 8" o:spid="_x0000_s1297" type="#_x0000_t202" style="position:absolute;left:4620;top:11790;width:3428;height:300;visibility:visible;v-text-anchor:middle" strokeweight=".5pt">
                            <v:textbox style="mso-next-textbox:#文字方塊 8" inset=".5mm,.3mm,.5mm,.3mm">
                              <w:txbxContent>
                                <w:p w:rsidR="001A7479" w:rsidRPr="00635C2D" w:rsidRDefault="001A7479" w:rsidP="001A7479">
                                  <w:pPr>
                                    <w:spacing w:line="280" w:lineRule="exact"/>
                                    <w:jc w:val="center"/>
                                    <w:rPr>
                                      <w:rFonts w:ascii="標楷體" w:eastAsia="標楷體" w:hAnsi="標楷體"/>
                                      <w:szCs w:val="24"/>
                                    </w:rPr>
                                  </w:pPr>
                                  <w:r w:rsidRPr="00635C2D">
                                    <w:rPr>
                                      <w:rFonts w:ascii="標楷體" w:eastAsia="標楷體" w:hAnsi="標楷體" w:hint="eastAsia"/>
                                      <w:szCs w:val="24"/>
                                    </w:rPr>
                                    <w:t>人事單位</w:t>
                                  </w:r>
                                </w:p>
                              </w:txbxContent>
                            </v:textbox>
                          </v:shape>
                        </v:group>
                        <v:shape id="_x0000_s1298" type="#_x0000_t32" style="position:absolute;left:6210;top:13798;width:0;height:300" o:connectortype="straight">
                          <v:stroke endarrow="block"/>
                        </v:shape>
                      </v:group>
                    </v:group>
                    <v:shape id="_x0000_s1030" type="#_x0000_t116" style="position:absolute;left:4243;top:2312;width:3405;height:422;visibility:visible">
                      <v:textbox style="mso-next-textbox:#_x0000_s1030" inset=".5mm,.3mm,.5mm,.3mm">
                        <w:txbxContent>
                          <w:p w:rsidR="00B337FB" w:rsidRPr="00D55DFA" w:rsidRDefault="00B337FB" w:rsidP="00687F2D">
                            <w:pPr>
                              <w:spacing w:line="280" w:lineRule="exact"/>
                              <w:jc w:val="center"/>
                              <w:rPr>
                                <w:rFonts w:ascii="標楷體" w:eastAsia="標楷體" w:hAnsi="標楷體"/>
                              </w:rPr>
                            </w:pPr>
                            <w:r w:rsidRPr="00D55DFA">
                              <w:rPr>
                                <w:rFonts w:ascii="標楷體" w:eastAsia="標楷體" w:hAnsi="標楷體" w:hint="eastAsia"/>
                              </w:rPr>
                              <w:t>1.職務出缺</w:t>
                            </w:r>
                          </w:p>
                        </w:txbxContent>
                      </v:textbox>
                    </v:shape>
                    <v:line id="直線接點 7" o:spid="_x0000_s1032" style="position:absolute;visibility:visible" from="4026,5611" to="4026,5865" o:connectortype="straight">
                      <v:stroke endarrow="block"/>
                    </v:line>
                    <v:line id="直線接點 31" o:spid="_x0000_s1054" style="position:absolute;visibility:visible" from="8211,5638" to="8211,6772" o:connectortype="straight">
                      <v:stroke endarrow="block"/>
                    </v:line>
                    <v:group id="_x0000_s1156" style="position:absolute;left:2346;top:4128;width:3405;height:1483" coordorigin="2145,4740" coordsize="3405,1483">
                      <v:rect id="_x0000_s1041" style="position:absolute;left:2145;top:4740;width:3405;height:1320;visibility:visible;v-text-anchor:middle">
                        <v:textbox style="mso-next-textbox:#_x0000_s1041" inset=".5mm,.3mm,.5mm,.3mm">
                          <w:txbxContent>
                            <w:p w:rsidR="00C83292" w:rsidRPr="00C83292" w:rsidRDefault="00514ABB" w:rsidP="00C83292">
                              <w:pPr>
                                <w:spacing w:line="280" w:lineRule="exact"/>
                                <w:rPr>
                                  <w:rFonts w:ascii="標楷體" w:eastAsia="標楷體" w:hAnsi="標楷體"/>
                                  <w:b/>
                                </w:rPr>
                              </w:pPr>
                              <w:r>
                                <w:rPr>
                                  <w:rFonts w:ascii="標楷體" w:eastAsia="標楷體" w:hAnsi="標楷體" w:hint="eastAsia"/>
                                  <w:b/>
                                </w:rPr>
                                <w:t>外補</w:t>
                              </w:r>
                              <w:r w:rsidR="00C83292" w:rsidRPr="00C83292">
                                <w:rPr>
                                  <w:rFonts w:ascii="標楷體" w:eastAsia="標楷體" w:hAnsi="標楷體" w:hint="eastAsia"/>
                                  <w:b/>
                                </w:rPr>
                                <w:t>：</w:t>
                              </w:r>
                            </w:p>
                            <w:p w:rsidR="00B337FB" w:rsidRPr="001E788E" w:rsidRDefault="00B337FB" w:rsidP="00514ABB">
                              <w:pPr>
                                <w:spacing w:line="280" w:lineRule="exact"/>
                                <w:ind w:left="420" w:hangingChars="175" w:hanging="420"/>
                                <w:rPr>
                                  <w:rFonts w:ascii="標楷體" w:eastAsia="標楷體" w:hAnsi="標楷體"/>
                                </w:rPr>
                              </w:pPr>
                              <w:r>
                                <w:rPr>
                                  <w:rFonts w:ascii="標楷體" w:eastAsia="標楷體" w:hAnsi="標楷體" w:hint="eastAsia"/>
                                </w:rPr>
                                <w:t>3.</w:t>
                              </w:r>
                              <w:r w:rsidR="000A1D1D">
                                <w:rPr>
                                  <w:rFonts w:ascii="標楷體" w:eastAsia="標楷體" w:hAnsi="標楷體" w:hint="eastAsia"/>
                                </w:rPr>
                                <w:t>1</w:t>
                              </w:r>
                              <w:r w:rsidR="004F11A8">
                                <w:rPr>
                                  <w:rFonts w:ascii="標楷體" w:eastAsia="標楷體" w:hAnsi="標楷體" w:hint="eastAsia"/>
                                </w:rPr>
                                <w:t>徵求機關</w:t>
                              </w:r>
                              <w:r w:rsidR="00C23E19">
                                <w:rPr>
                                  <w:rFonts w:ascii="標楷體" w:eastAsia="標楷體" w:hAnsi="標楷體" w:hint="eastAsia"/>
                                </w:rPr>
                                <w:t>外現職人員或函請行政院人事行政總處同意自行遴用非現職人員</w:t>
                              </w:r>
                            </w:p>
                            <w:p w:rsidR="00B337FB" w:rsidRPr="002F4F89" w:rsidRDefault="00B337FB" w:rsidP="00B337FB">
                              <w:pPr>
                                <w:jc w:val="center"/>
                                <w:rPr>
                                  <w:rFonts w:ascii="標楷體" w:eastAsia="標楷體" w:hAnsi="標楷體"/>
                                </w:rPr>
                              </w:pPr>
                            </w:p>
                          </w:txbxContent>
                        </v:textbox>
                      </v:rect>
                      <v:shape id="_x0000_s1042" type="#_x0000_t202" style="position:absolute;left:2145;top:5897;width:3405;height:326;visibility:visible" strokeweight=".5pt">
                        <v:textbox style="mso-next-textbox:#_x0000_s1042" inset=".5mm,.3mm,.5mm,.3mm">
                          <w:txbxContent>
                            <w:p w:rsidR="00B337FB" w:rsidRPr="00245EDD" w:rsidRDefault="00B337FB" w:rsidP="00687F2D">
                              <w:pPr>
                                <w:spacing w:line="280" w:lineRule="exact"/>
                                <w:jc w:val="center"/>
                                <w:rPr>
                                  <w:rFonts w:ascii="標楷體" w:eastAsia="標楷體" w:hAnsi="標楷體"/>
                                </w:rPr>
                              </w:pPr>
                              <w:r>
                                <w:rPr>
                                  <w:rFonts w:ascii="標楷體" w:eastAsia="標楷體" w:hAnsi="標楷體" w:hint="eastAsia"/>
                                </w:rPr>
                                <w:t>人事單位</w:t>
                              </w:r>
                            </w:p>
                          </w:txbxContent>
                        </v:textbox>
                      </v:shape>
                    </v:group>
                    <v:group id="_x0000_s1157" style="position:absolute;left:6261;top:4128;width:3405;height:1483" coordorigin="2145,4740" coordsize="3405,1483">
                      <v:rect id="_x0000_s1158" style="position:absolute;left:2145;top:4740;width:3405;height:1320;visibility:visible;v-text-anchor:middle">
                        <v:textbox style="mso-next-textbox:#_x0000_s1158" inset=".5mm,.3mm,.5mm,.3mm">
                          <w:txbxContent>
                            <w:p w:rsidR="00C23E19" w:rsidRPr="00C83292" w:rsidRDefault="00C23E19" w:rsidP="00C23E19">
                              <w:pPr>
                                <w:spacing w:line="280" w:lineRule="exact"/>
                                <w:rPr>
                                  <w:rFonts w:ascii="標楷體" w:eastAsia="標楷體" w:hAnsi="標楷體"/>
                                  <w:b/>
                                </w:rPr>
                              </w:pPr>
                              <w:r w:rsidRPr="00C83292">
                                <w:rPr>
                                  <w:rFonts w:ascii="標楷體" w:eastAsia="標楷體" w:hAnsi="標楷體" w:hint="eastAsia"/>
                                  <w:b/>
                                </w:rPr>
                                <w:t>內陞：</w:t>
                              </w:r>
                            </w:p>
                            <w:p w:rsidR="00C23E19" w:rsidRDefault="00C23E19" w:rsidP="00C23E19">
                              <w:pPr>
                                <w:spacing w:line="280" w:lineRule="exact"/>
                                <w:ind w:left="420" w:hangingChars="175" w:hanging="420"/>
                                <w:rPr>
                                  <w:rFonts w:ascii="標楷體" w:eastAsia="標楷體" w:hAnsi="標楷體"/>
                                </w:rPr>
                              </w:pPr>
                              <w:r>
                                <w:rPr>
                                  <w:rFonts w:ascii="標楷體" w:eastAsia="標楷體" w:hAnsi="標楷體" w:hint="eastAsia"/>
                                </w:rPr>
                                <w:t>3.</w:t>
                              </w:r>
                              <w:bookmarkStart w:id="1" w:name="_GoBack"/>
                              <w:bookmarkEnd w:id="1"/>
                              <w:r>
                                <w:rPr>
                                  <w:rFonts w:ascii="標楷體" w:eastAsia="標楷體" w:hAnsi="標楷體" w:hint="eastAsia"/>
                                </w:rPr>
                                <w:t>2</w:t>
                              </w:r>
                              <w:r w:rsidRPr="001E788E">
                                <w:rPr>
                                  <w:rFonts w:ascii="標楷體" w:eastAsia="標楷體" w:hAnsi="標楷體" w:hint="eastAsia"/>
                                </w:rPr>
                                <w:t>通</w:t>
                              </w:r>
                              <w:r>
                                <w:rPr>
                                  <w:rFonts w:ascii="標楷體" w:eastAsia="標楷體" w:hAnsi="標楷體" w:hint="eastAsia"/>
                                </w:rPr>
                                <w:t>知機關內部</w:t>
                              </w:r>
                              <w:r w:rsidRPr="001E788E">
                                <w:rPr>
                                  <w:rFonts w:ascii="標楷體" w:eastAsia="標楷體" w:hAnsi="標楷體" w:hint="eastAsia"/>
                                </w:rPr>
                                <w:t>符合陞任職務資格人員填具陞任意願表</w:t>
                              </w:r>
                            </w:p>
                            <w:p w:rsidR="00C23E19" w:rsidRPr="00C23E19" w:rsidRDefault="00C23E19" w:rsidP="00C23E19">
                              <w:pPr>
                                <w:spacing w:line="280" w:lineRule="exact"/>
                                <w:ind w:left="420" w:hangingChars="175" w:hanging="420"/>
                                <w:rPr>
                                  <w:rFonts w:ascii="標楷體" w:eastAsia="標楷體" w:hAnsi="標楷體"/>
                                </w:rPr>
                              </w:pPr>
                            </w:p>
                          </w:txbxContent>
                        </v:textbox>
                      </v:rect>
                      <v:shape id="_x0000_s1159" type="#_x0000_t202" style="position:absolute;left:2145;top:5897;width:3405;height:326;visibility:visible" strokeweight=".5pt">
                        <v:textbox style="mso-next-textbox:#_x0000_s1159" inset=".5mm,.3mm,.5mm,.3mm">
                          <w:txbxContent>
                            <w:p w:rsidR="00C23E19" w:rsidRPr="00245EDD" w:rsidRDefault="00C23E19" w:rsidP="00C23E19">
                              <w:pPr>
                                <w:spacing w:line="280" w:lineRule="exact"/>
                                <w:jc w:val="center"/>
                                <w:rPr>
                                  <w:rFonts w:ascii="標楷體" w:eastAsia="標楷體" w:hAnsi="標楷體"/>
                                </w:rPr>
                              </w:pPr>
                              <w:r>
                                <w:rPr>
                                  <w:rFonts w:ascii="標楷體" w:eastAsia="標楷體" w:hAnsi="標楷體" w:hint="eastAsia"/>
                                </w:rPr>
                                <w:t>人事單位</w:t>
                              </w:r>
                            </w:p>
                          </w:txbxContent>
                        </v:textbox>
                      </v:shape>
                    </v:group>
                    <v:line id="_x0000_s1163" style="position:absolute;visibility:visible" from="4101,7673" to="8226,7674" o:connectortype="straight" strokecolor="windowText"/>
                    <v:line id="_x0000_s1167" style="position:absolute;flip:x;visibility:visible" from="4101,7496" to="4101,7674" o:connectortype="straight" strokecolor="windowText"/>
                    <v:group id="_x0000_s1172" style="position:absolute;left:4329;top:3004;width:3402;height:734" coordorigin="4428,3225" coordsize="3402,734">
                      <v:rect id="_x0000_s1028" style="position:absolute;left:4428;top:3225;width:3402;height:405;visibility:visible;v-text-anchor:middle">
                        <v:textbox style="mso-next-textbox:#_x0000_s1028" inset=".5mm,.3mm,.5mm,.3mm">
                          <w:txbxContent>
                            <w:p w:rsidR="00B337FB" w:rsidRDefault="00B337FB" w:rsidP="00687F2D">
                              <w:pPr>
                                <w:spacing w:line="280" w:lineRule="exact"/>
                                <w:jc w:val="center"/>
                                <w:rPr>
                                  <w:rFonts w:ascii="標楷體" w:eastAsia="標楷體" w:hAnsi="標楷體"/>
                                </w:rPr>
                              </w:pPr>
                              <w:r>
                                <w:rPr>
                                  <w:rFonts w:ascii="標楷體" w:eastAsia="標楷體" w:hAnsi="標楷體" w:hint="eastAsia"/>
                                </w:rPr>
                                <w:t>2.簽陳機關首長決定遴選方式</w:t>
                              </w:r>
                            </w:p>
                          </w:txbxContent>
                        </v:textbox>
                      </v:rect>
                      <v:shape id="_x0000_s1029" type="#_x0000_t202" style="position:absolute;left:4428;top:3630;width:3402;height:329;visibility:visible;v-text-anchor:middle" strokeweight=".5pt">
                        <v:textbox style="mso-next-textbox:#_x0000_s1029" inset=".5mm,.3mm,.5mm,.3mm">
                          <w:txbxContent>
                            <w:p w:rsidR="00B337FB" w:rsidRPr="00245EDD" w:rsidRDefault="00B337FB" w:rsidP="00687F2D">
                              <w:pPr>
                                <w:spacing w:line="280" w:lineRule="exact"/>
                                <w:jc w:val="center"/>
                                <w:rPr>
                                  <w:rFonts w:ascii="標楷體" w:eastAsia="標楷體" w:hAnsi="標楷體"/>
                                </w:rPr>
                              </w:pPr>
                              <w:r>
                                <w:rPr>
                                  <w:rFonts w:ascii="標楷體" w:eastAsia="標楷體" w:hAnsi="標楷體" w:hint="eastAsia"/>
                                </w:rPr>
                                <w:t>人事單位</w:t>
                              </w:r>
                            </w:p>
                          </w:txbxContent>
                        </v:textbox>
                      </v:shape>
                    </v:group>
                    <v:line id="直線接點 7" o:spid="_x0000_s1175" style="position:absolute;visibility:visible" from="4026,6518" to="4026,6772" o:connectortype="straight">
                      <v:stroke endarrow="block"/>
                    </v:line>
                    <v:group id="_x0000_s1176" style="position:absolute;left:2346;top:6772;width:3405;height:724" coordorigin="2139,6945" coordsize="3405,724">
                      <v:rect id="_x0000_s1154" style="position:absolute;left:2139;top:6945;width:3405;height:367;visibility:visible;v-text-anchor:middle">
                        <v:textbox style="mso-next-textbox:#_x0000_s1154" inset=".5mm,.3mm,.5mm,.3mm">
                          <w:txbxContent>
                            <w:p w:rsidR="00514ABB" w:rsidRPr="002F4F89" w:rsidRDefault="00514ABB" w:rsidP="00514ABB">
                              <w:pPr>
                                <w:spacing w:line="280" w:lineRule="exact"/>
                                <w:ind w:left="420" w:hangingChars="175" w:hanging="420"/>
                                <w:jc w:val="center"/>
                                <w:rPr>
                                  <w:rFonts w:ascii="標楷體" w:eastAsia="標楷體" w:hAnsi="標楷體"/>
                                </w:rPr>
                              </w:pPr>
                              <w:r>
                                <w:rPr>
                                  <w:rFonts w:ascii="標楷體" w:eastAsia="標楷體" w:hAnsi="標楷體" w:hint="eastAsia"/>
                                </w:rPr>
                                <w:t>5.1資格審查並造列名冊</w:t>
                              </w:r>
                            </w:p>
                          </w:txbxContent>
                        </v:textbox>
                      </v:rect>
                      <v:shape id="_x0000_s1155" type="#_x0000_t202" style="position:absolute;left:2139;top:7312;width:3405;height:357;visibility:visible" strokeweight=".5pt">
                        <v:textbox style="mso-next-textbox:#_x0000_s1155" inset=".5mm,.3mm,.5mm,.3mm">
                          <w:txbxContent>
                            <w:p w:rsidR="00514ABB" w:rsidRPr="00245EDD" w:rsidRDefault="00514ABB" w:rsidP="00514ABB">
                              <w:pPr>
                                <w:spacing w:line="280" w:lineRule="exact"/>
                                <w:jc w:val="center"/>
                                <w:rPr>
                                  <w:rFonts w:ascii="標楷體" w:eastAsia="標楷體" w:hAnsi="標楷體"/>
                                </w:rPr>
                              </w:pPr>
                              <w:r>
                                <w:rPr>
                                  <w:rFonts w:ascii="標楷體" w:eastAsia="標楷體" w:hAnsi="標楷體" w:hint="eastAsia"/>
                                </w:rPr>
                                <w:t>人事單位</w:t>
                              </w:r>
                            </w:p>
                          </w:txbxContent>
                        </v:textbox>
                      </v:shape>
                    </v:group>
                    <v:group id="_x0000_s1177" style="position:absolute;left:6261;top:6772;width:3405;height:724" coordorigin="6135,6620" coordsize="3405,724">
                      <v:rect id="_x0000_s1147" style="position:absolute;left:6135;top:6620;width:3405;height:424;visibility:visible;v-text-anchor:middle">
                        <v:textbox style="mso-next-textbox:#_x0000_s1147" inset=".5mm,.3mm,.5mm,.3mm">
                          <w:txbxContent>
                            <w:p w:rsidR="00514ABB" w:rsidRPr="002F4F89" w:rsidRDefault="00514ABB" w:rsidP="00514ABB">
                              <w:pPr>
                                <w:spacing w:line="280" w:lineRule="exact"/>
                                <w:ind w:left="420" w:hangingChars="175" w:hanging="420"/>
                                <w:jc w:val="center"/>
                                <w:rPr>
                                  <w:rFonts w:ascii="標楷體" w:eastAsia="標楷體" w:hAnsi="標楷體"/>
                                </w:rPr>
                              </w:pPr>
                              <w:r>
                                <w:rPr>
                                  <w:rFonts w:ascii="標楷體" w:eastAsia="標楷體" w:hAnsi="標楷體" w:hint="eastAsia"/>
                                </w:rPr>
                                <w:t>5.2</w:t>
                              </w:r>
                              <w:r w:rsidRPr="001E788E">
                                <w:rPr>
                                  <w:rFonts w:ascii="標楷體" w:eastAsia="標楷體" w:hAnsi="標楷體" w:hint="eastAsia"/>
                                </w:rPr>
                                <w:t>繕造資績評分表</w:t>
                              </w:r>
                            </w:p>
                          </w:txbxContent>
                        </v:textbox>
                      </v:rect>
                      <v:shape id="_x0000_s1148" type="#_x0000_t202" style="position:absolute;left:6135;top:7044;width:3405;height:300;visibility:visible" strokeweight=".5pt">
                        <v:textbox style="mso-next-textbox:#_x0000_s1148" inset=".5mm,.3mm,.5mm,.3mm">
                          <w:txbxContent>
                            <w:p w:rsidR="00514ABB" w:rsidRPr="00245EDD" w:rsidRDefault="00514ABB" w:rsidP="00514ABB">
                              <w:pPr>
                                <w:spacing w:line="280" w:lineRule="exact"/>
                                <w:jc w:val="center"/>
                                <w:rPr>
                                  <w:rFonts w:ascii="標楷體" w:eastAsia="標楷體" w:hAnsi="標楷體"/>
                                </w:rPr>
                              </w:pPr>
                              <w:r>
                                <w:rPr>
                                  <w:rFonts w:ascii="標楷體" w:eastAsia="標楷體" w:hAnsi="標楷體" w:hint="eastAsia"/>
                                </w:rPr>
                                <w:t>人事單位</w:t>
                              </w:r>
                            </w:p>
                          </w:txbxContent>
                        </v:textbox>
                      </v:shape>
                    </v:group>
                    <v:line id="直線接點 7" o:spid="_x0000_s1178" style="position:absolute;visibility:visible" from="6111,7669" to="6111,7923" o:connectortype="straight">
                      <v:stroke endarrow="block"/>
                    </v:line>
                    <v:line id="直線接點 9" o:spid="_x0000_s1075" style="position:absolute;visibility:visible" from="8123,3887" to="8123,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">
                      <v:stroke endarrow="block"/>
                    </v:line>
                    <v:line id="直線接點 10" o:spid="_x0000_s1035" style="position:absolute;visibility:visible" from="3951,3887" to="3951,4128" o:connectortype="straight">
                      <v:stroke endarrow="block"/>
                    </v:line>
                    <v:line id="直線接點 11" o:spid="_x0000_s1036" style="position:absolute;flip:x;visibility:visible" from="5937,3738" to="5937,3887" o:connectortype="straight" strokecolor="windowText"/>
                    <v:line id="直線接點 12" o:spid="_x0000_s1037" style="position:absolute;flip:y;visibility:visible" from="3951,3887" to="8123,3887" o:connectortype="straight" strokecolor="windowText"/>
                    <v:group id="_x0000_s1179" style="position:absolute;left:2346;top:5865;width:3405;height:653" coordorigin="2445,5713" coordsize="3405,653">
                      <v:rect id="_x0000_s1161" style="position:absolute;left:2448;top:5713;width:3402;height:342;visibility:visible;v-text-anchor:middle">
                        <v:textbox style="mso-next-textbox:#_x0000_s1161" inset=".5mm,.3mm,.5mm,.3mm">
                          <w:txbxContent>
                            <w:p w:rsidR="00C23E19" w:rsidRDefault="00C23E19" w:rsidP="00C23E19">
                              <w:pPr>
                                <w:spacing w:line="280" w:lineRule="exact"/>
                                <w:jc w:val="center"/>
                                <w:rPr>
                                  <w:rFonts w:ascii="標楷體" w:eastAsia="標楷體" w:hAnsi="標楷體"/>
                                </w:rPr>
                              </w:pPr>
                              <w:r>
                                <w:rPr>
                                  <w:rFonts w:ascii="標楷體" w:eastAsia="標楷體" w:hAnsi="標楷體" w:hint="eastAsia"/>
                                </w:rPr>
                                <w:t>4.1職缺公告(3日以上)</w:t>
                              </w:r>
                            </w:p>
                          </w:txbxContent>
                        </v:textbox>
                      </v:rect>
                      <v:shape id="_x0000_s1162" type="#_x0000_t202" style="position:absolute;left:2445;top:6055;width:3405;height:311;visibility:visible;v-text-anchor:middle" strokeweight=".5pt">
                        <v:textbox style="mso-next-textbox:#_x0000_s1162" inset=".5mm,.3mm,.5mm,.3mm">
                          <w:txbxContent>
                            <w:p w:rsidR="00C23E19" w:rsidRPr="00245EDD" w:rsidRDefault="00C23E19" w:rsidP="00C23E19">
                              <w:pPr>
                                <w:spacing w:line="280" w:lineRule="exact"/>
                                <w:jc w:val="center"/>
                                <w:rPr>
                                  <w:rFonts w:ascii="標楷體" w:eastAsia="標楷體" w:hAnsi="標楷體"/>
                                </w:rPr>
                              </w:pPr>
                              <w:r>
                                <w:rPr>
                                  <w:rFonts w:ascii="標楷體" w:eastAsia="標楷體" w:hAnsi="標楷體" w:hint="eastAsia"/>
                                </w:rPr>
                                <w:t>人事單位</w:t>
                              </w:r>
                            </w:p>
                          </w:txbxContent>
                        </v:textbox>
                      </v:shape>
                    </v:group>
                    <v:line id="_x0000_s1180" style="position:absolute;flip:x;visibility:visible" from="8226,7495" to="8226,7673" o:connectortype="straight" strokecolor="windowText"/>
                    <v:group id="_x0000_s1181" style="position:absolute;left:4431;top:7923;width:3405;height:675" coordorigin="4425,9270" coordsize="3405,675">
                      <v:rect id="_x0000_s1151" style="position:absolute;left:4425;top:9270;width:3405;height:374;visibility:visible;v-text-anchor:middle">
                        <v:textbox style="mso-next-textbox:#_x0000_s1151" inset=".5mm,.3mm,.5mm,.3mm">
                          <w:txbxContent>
                            <w:p w:rsidR="00514ABB" w:rsidRPr="002F4F89" w:rsidRDefault="00514ABB" w:rsidP="00514ABB">
                              <w:pPr>
                                <w:spacing w:line="280" w:lineRule="exact"/>
                                <w:jc w:val="center"/>
                                <w:rPr>
                                  <w:rFonts w:ascii="標楷體" w:eastAsia="標楷體" w:hAnsi="標楷體"/>
                                </w:rPr>
                              </w:pPr>
                              <w:r>
                                <w:rPr>
                                  <w:rFonts w:ascii="標楷體" w:eastAsia="標楷體" w:hAnsi="標楷體" w:hint="eastAsia"/>
                                </w:rPr>
                                <w:t>6.提甄審委員會評審</w:t>
                              </w:r>
                            </w:p>
                          </w:txbxContent>
                        </v:textbox>
                      </v:rect>
                      <v:shape id="_x0000_s1152" type="#_x0000_t202" style="position:absolute;left:4425;top:9644;width:3405;height:301;visibility:visible" strokeweight=".5pt">
                        <v:textbox style="mso-next-textbox:#_x0000_s1152" inset=".5mm,.3mm,.5mm,.3mm">
                          <w:txbxContent>
                            <w:p w:rsidR="00514ABB" w:rsidRPr="00245EDD" w:rsidRDefault="00514ABB" w:rsidP="00514ABB">
                              <w:pPr>
                                <w:spacing w:line="280" w:lineRule="exact"/>
                                <w:jc w:val="center"/>
                                <w:rPr>
                                  <w:rFonts w:ascii="標楷體" w:eastAsia="標楷體" w:hAnsi="標楷體"/>
                                </w:rPr>
                              </w:pPr>
                              <w:r>
                                <w:rPr>
                                  <w:rFonts w:ascii="標楷體" w:eastAsia="標楷體" w:hAnsi="標楷體" w:hint="eastAsia"/>
                                </w:rPr>
                                <w:t>人事單位</w:t>
                              </w:r>
                            </w:p>
                          </w:txbxContent>
                        </v:textbox>
                      </v:shape>
                    </v:group>
                    <v:shape id="_x0000_s1189" type="#_x0000_t32" style="position:absolute;left:5937;top:2850;width:4224;height:0;flip:x" o:connectortype="straight">
                      <v:stroke endarrow="block"/>
                    </v:shape>
                  </v:group>
                </v:group>
              </v:group>
            </v:group>
          </v:group>
        </w:pict>
      </w: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687F2D" w:rsidP="00687F2D">
      <w:pPr>
        <w:tabs>
          <w:tab w:val="left" w:pos="3450"/>
        </w:tabs>
        <w:spacing w:line="280" w:lineRule="exact"/>
      </w:pPr>
      <w:r>
        <w:tab/>
      </w: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B337FB" w:rsidRDefault="00B337FB" w:rsidP="00D55DFA">
      <w:pPr>
        <w:spacing w:line="280" w:lineRule="exact"/>
      </w:pPr>
    </w:p>
    <w:p w:rsidR="00FB658C" w:rsidRDefault="00FB658C">
      <w:pPr>
        <w:widowControl/>
        <w:rPr>
          <w:rFonts w:ascii="標楷體" w:eastAsia="標楷體" w:hAnsi="標楷體"/>
          <w:b/>
          <w:sz w:val="28"/>
          <w:szCs w:val="28"/>
        </w:rPr>
      </w:pPr>
      <w:r>
        <w:rPr>
          <w:rFonts w:ascii="標楷體" w:eastAsia="標楷體" w:hAnsi="標楷體"/>
          <w:b/>
          <w:sz w:val="28"/>
          <w:szCs w:val="28"/>
        </w:rPr>
        <w:br w:type="page"/>
      </w:r>
    </w:p>
    <w:p w:rsidR="00987FFD" w:rsidRPr="00DC013C" w:rsidRDefault="00DC013C" w:rsidP="00DC013C">
      <w:pPr>
        <w:widowControl/>
        <w:spacing w:line="400" w:lineRule="exact"/>
        <w:jc w:val="center"/>
        <w:rPr>
          <w:rFonts w:ascii="標楷體" w:eastAsia="標楷體" w:hAnsi="標楷體" w:cs="Times New Roman"/>
          <w:b/>
          <w:color w:val="FF0000"/>
          <w:sz w:val="28"/>
          <w:szCs w:val="28"/>
          <w:u w:val="single"/>
        </w:rPr>
      </w:pPr>
      <w:r w:rsidRPr="00DC013C">
        <w:rPr>
          <w:rFonts w:ascii="標楷體" w:eastAsia="標楷體" w:hAnsi="標楷體" w:cs="Times New Roman" w:hint="eastAsia"/>
          <w:b/>
          <w:sz w:val="28"/>
          <w:szCs w:val="28"/>
        </w:rPr>
        <w:lastRenderedPageBreak/>
        <w:t>○○</w:t>
      </w:r>
      <w:r w:rsidR="00987FFD" w:rsidRPr="00DC013C">
        <w:rPr>
          <w:rFonts w:ascii="標楷體" w:eastAsia="標楷體" w:hAnsi="標楷體" w:cs="Times New Roman" w:hint="eastAsia"/>
          <w:b/>
          <w:sz w:val="28"/>
          <w:szCs w:val="28"/>
        </w:rPr>
        <w:t>機關內部控制制度控制作業自行評估表</w:t>
      </w:r>
    </w:p>
    <w:p w:rsidR="00987FFD" w:rsidRPr="00DC013C" w:rsidRDefault="00987FFD" w:rsidP="00DC013C">
      <w:pPr>
        <w:widowControl/>
        <w:spacing w:line="280" w:lineRule="exact"/>
        <w:jc w:val="center"/>
        <w:rPr>
          <w:rFonts w:ascii="標楷體" w:eastAsia="標楷體" w:hAnsi="標楷體" w:cs="Times New Roman"/>
          <w:szCs w:val="24"/>
        </w:rPr>
      </w:pPr>
      <w:r w:rsidRPr="00DC013C">
        <w:rPr>
          <w:rFonts w:ascii="標楷體" w:eastAsia="標楷體" w:hAnsi="標楷體" w:cs="新細明體" w:hint="eastAsia"/>
          <w:kern w:val="0"/>
          <w:szCs w:val="24"/>
        </w:rPr>
        <w:t>○○</w:t>
      </w:r>
      <w:r w:rsidRPr="00DC013C">
        <w:rPr>
          <w:rFonts w:ascii="標楷體" w:eastAsia="標楷體" w:hAnsi="標楷體" w:cs="Times New Roman" w:hint="eastAsia"/>
          <w:szCs w:val="24"/>
        </w:rPr>
        <w:t>年度</w:t>
      </w:r>
    </w:p>
    <w:p w:rsidR="00987FFD" w:rsidRPr="009A03D8" w:rsidRDefault="00987FFD" w:rsidP="00987FFD">
      <w:pPr>
        <w:widowControl/>
        <w:spacing w:line="280" w:lineRule="exact"/>
        <w:ind w:left="480" w:hangingChars="200" w:hanging="480"/>
        <w:rPr>
          <w:rFonts w:ascii="標楷體" w:eastAsia="標楷體" w:hAnsi="標楷體" w:cs="Times New Roman"/>
          <w:color w:val="FF0000"/>
          <w:szCs w:val="24"/>
          <w:u w:val="single"/>
        </w:rPr>
      </w:pPr>
      <w:r>
        <w:rPr>
          <w:rFonts w:ascii="標楷體" w:eastAsia="標楷體" w:hAnsi="標楷體" w:cs="Times New Roman" w:hint="eastAsia"/>
          <w:szCs w:val="24"/>
        </w:rPr>
        <w:t>評估單位：人事</w:t>
      </w:r>
      <w:r w:rsidR="006E5376">
        <w:rPr>
          <w:rFonts w:ascii="標楷體" w:eastAsia="標楷體" w:hAnsi="標楷體" w:cs="Times New Roman" w:hint="eastAsia"/>
          <w:szCs w:val="24"/>
        </w:rPr>
        <w:t>機構</w:t>
      </w:r>
      <w:r w:rsidR="00A2146C">
        <w:rPr>
          <w:rFonts w:ascii="標楷體" w:eastAsia="標楷體" w:hAnsi="標楷體" w:cs="Times New Roman" w:hint="eastAsia"/>
          <w:szCs w:val="24"/>
        </w:rPr>
        <w:t>○○科</w:t>
      </w:r>
      <w:r w:rsidR="006E5376">
        <w:rPr>
          <w:rFonts w:ascii="標楷體" w:eastAsia="標楷體" w:hAnsi="標楷體" w:cs="Times New Roman" w:hint="eastAsia"/>
          <w:szCs w:val="24"/>
        </w:rPr>
        <w:t>或人事</w:t>
      </w:r>
      <w:r w:rsidR="00152105">
        <w:rPr>
          <w:rFonts w:ascii="標楷體" w:eastAsia="標楷體" w:hAnsi="標楷體" w:cs="Times New Roman" w:hint="eastAsia"/>
          <w:szCs w:val="24"/>
        </w:rPr>
        <w:t>單位</w:t>
      </w:r>
    </w:p>
    <w:p w:rsidR="00987FFD" w:rsidRPr="009A03D8" w:rsidRDefault="00987FFD" w:rsidP="00987FFD">
      <w:pPr>
        <w:widowControl/>
        <w:spacing w:line="280" w:lineRule="exact"/>
        <w:ind w:left="480" w:hangingChars="200" w:hanging="480"/>
        <w:rPr>
          <w:rFonts w:ascii="標楷體" w:eastAsia="標楷體" w:hAnsi="標楷體" w:cs="Times New Roman"/>
          <w:szCs w:val="24"/>
        </w:rPr>
      </w:pPr>
      <w:r w:rsidRPr="009A03D8">
        <w:rPr>
          <w:rFonts w:ascii="標楷體" w:eastAsia="標楷體" w:hAnsi="標楷體" w:cs="Times New Roman" w:hint="eastAsia"/>
          <w:szCs w:val="24"/>
        </w:rPr>
        <w:t>作業類別(項目)</w:t>
      </w:r>
      <w:r>
        <w:rPr>
          <w:rFonts w:ascii="標楷體" w:eastAsia="標楷體" w:hAnsi="標楷體" w:cs="Times New Roman" w:hint="eastAsia"/>
          <w:szCs w:val="24"/>
        </w:rPr>
        <w:t>：</w:t>
      </w:r>
      <w:r w:rsidRPr="00987FFD">
        <w:rPr>
          <w:rFonts w:ascii="標楷體" w:eastAsia="標楷體" w:hAnsi="標楷體"/>
          <w:szCs w:val="24"/>
        </w:rPr>
        <w:t>編制內人員任用作業</w:t>
      </w:r>
    </w:p>
    <w:p w:rsidR="00987FFD" w:rsidRPr="009A03D8" w:rsidRDefault="00987FFD" w:rsidP="00987FFD">
      <w:pPr>
        <w:widowControl/>
        <w:spacing w:line="280" w:lineRule="exact"/>
        <w:ind w:left="480" w:hangingChars="200" w:hanging="480"/>
        <w:rPr>
          <w:rFonts w:ascii="標楷體" w:eastAsia="標楷體" w:hAnsi="標楷體" w:cs="Times New Roman"/>
          <w:szCs w:val="24"/>
        </w:rPr>
      </w:pPr>
      <w:r w:rsidRPr="009A03D8">
        <w:rPr>
          <w:rFonts w:ascii="標楷體" w:eastAsia="標楷體" w:hAnsi="標楷體" w:cs="Times New Roman" w:hint="eastAsia"/>
          <w:szCs w:val="24"/>
        </w:rPr>
        <w:t>評估期間：</w:t>
      </w:r>
      <w:r w:rsidRPr="009A03D8">
        <w:rPr>
          <w:rFonts w:ascii="標楷體" w:eastAsia="標楷體" w:hAnsi="標楷體" w:cs="新細明體" w:hint="eastAsia"/>
          <w:kern w:val="0"/>
          <w:szCs w:val="24"/>
        </w:rPr>
        <w:t>○○年○○月○○日至○○年○○月○○日</w:t>
      </w:r>
    </w:p>
    <w:p w:rsidR="00987FFD" w:rsidRPr="009A03D8" w:rsidRDefault="00987FFD" w:rsidP="00987FFD">
      <w:pPr>
        <w:widowControl/>
        <w:wordWrap w:val="0"/>
        <w:spacing w:line="280" w:lineRule="exact"/>
        <w:ind w:left="440" w:hangingChars="200" w:hanging="440"/>
        <w:jc w:val="right"/>
        <w:rPr>
          <w:rFonts w:ascii="標楷體" w:eastAsia="標楷體" w:hAnsi="標楷體" w:cs="Times New Roman"/>
          <w:szCs w:val="24"/>
        </w:rPr>
      </w:pPr>
      <w:r w:rsidRPr="009A03D8">
        <w:rPr>
          <w:rFonts w:ascii="標楷體" w:eastAsia="標楷體" w:hAnsi="標楷體" w:cs="Times New Roman" w:hint="eastAsia"/>
          <w:sz w:val="22"/>
        </w:rPr>
        <w:t xml:space="preserve">　　　　　　　　　　　　　 </w:t>
      </w:r>
      <w:r w:rsidRPr="009A03D8">
        <w:rPr>
          <w:rFonts w:ascii="標楷體" w:eastAsia="標楷體" w:hAnsi="標楷體" w:cs="Times New Roman" w:hint="eastAsia"/>
          <w:szCs w:val="24"/>
        </w:rPr>
        <w:t xml:space="preserve">評估日期：  年  月  日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736"/>
        <w:gridCol w:w="708"/>
        <w:gridCol w:w="709"/>
        <w:gridCol w:w="709"/>
        <w:gridCol w:w="709"/>
        <w:gridCol w:w="1526"/>
      </w:tblGrid>
      <w:tr w:rsidR="00987FFD" w:rsidRPr="009A03D8" w:rsidTr="003A10AD">
        <w:trPr>
          <w:jc w:val="center"/>
        </w:trPr>
        <w:tc>
          <w:tcPr>
            <w:tcW w:w="4508" w:type="dxa"/>
            <w:vMerge w:val="restart"/>
            <w:vAlign w:val="center"/>
          </w:tcPr>
          <w:p w:rsidR="00987FFD" w:rsidRPr="009A03D8" w:rsidRDefault="00987FFD" w:rsidP="003A10AD">
            <w:pPr>
              <w:widowControl/>
              <w:spacing w:line="280" w:lineRule="exact"/>
              <w:jc w:val="center"/>
              <w:rPr>
                <w:rFonts w:ascii="標楷體" w:eastAsia="標楷體" w:hAnsi="標楷體" w:cs="Times New Roman"/>
                <w:color w:val="FF0000"/>
                <w:szCs w:val="24"/>
              </w:rPr>
            </w:pPr>
            <w:r w:rsidRPr="009A03D8">
              <w:rPr>
                <w:rFonts w:ascii="標楷體" w:eastAsia="標楷體" w:hAnsi="標楷體" w:cs="Times New Roman" w:hint="eastAsia"/>
                <w:szCs w:val="24"/>
              </w:rPr>
              <w:t>控制重點</w:t>
            </w:r>
          </w:p>
        </w:tc>
        <w:tc>
          <w:tcPr>
            <w:tcW w:w="3571" w:type="dxa"/>
            <w:gridSpan w:val="5"/>
          </w:tcPr>
          <w:p w:rsidR="00987FFD" w:rsidRPr="009A03D8" w:rsidRDefault="00987FFD" w:rsidP="003A10AD">
            <w:pPr>
              <w:widowControl/>
              <w:spacing w:line="280" w:lineRule="exact"/>
              <w:jc w:val="center"/>
              <w:rPr>
                <w:rFonts w:ascii="標楷體" w:eastAsia="標楷體" w:hAnsi="標楷體" w:cs="Times New Roman"/>
                <w:szCs w:val="24"/>
              </w:rPr>
            </w:pPr>
            <w:r w:rsidRPr="009A03D8">
              <w:rPr>
                <w:rFonts w:ascii="標楷體" w:eastAsia="標楷體" w:hAnsi="標楷體" w:cs="Times New Roman" w:hint="eastAsia"/>
                <w:szCs w:val="24"/>
              </w:rPr>
              <w:t>評估情形</w:t>
            </w:r>
          </w:p>
        </w:tc>
        <w:tc>
          <w:tcPr>
            <w:tcW w:w="1526" w:type="dxa"/>
            <w:vMerge w:val="restart"/>
            <w:vAlign w:val="center"/>
          </w:tcPr>
          <w:p w:rsidR="00987FFD" w:rsidRPr="009A03D8" w:rsidRDefault="00987FFD" w:rsidP="003A10AD">
            <w:pPr>
              <w:widowControl/>
              <w:spacing w:line="280" w:lineRule="exact"/>
              <w:jc w:val="center"/>
              <w:rPr>
                <w:rFonts w:ascii="標楷體" w:eastAsia="標楷體" w:hAnsi="標楷體" w:cs="Times New Roman"/>
                <w:szCs w:val="24"/>
              </w:rPr>
            </w:pPr>
            <w:r w:rsidRPr="009A03D8">
              <w:rPr>
                <w:rFonts w:ascii="標楷體" w:eastAsia="標楷體" w:hAnsi="標楷體" w:cs="Times New Roman" w:hint="eastAsia"/>
                <w:szCs w:val="24"/>
              </w:rPr>
              <w:t>改善措施</w:t>
            </w:r>
          </w:p>
        </w:tc>
      </w:tr>
      <w:tr w:rsidR="00987FFD" w:rsidRPr="009A03D8" w:rsidTr="003A10AD">
        <w:trPr>
          <w:trHeight w:val="297"/>
          <w:jc w:val="center"/>
        </w:trPr>
        <w:tc>
          <w:tcPr>
            <w:tcW w:w="4508" w:type="dxa"/>
            <w:vMerge/>
            <w:tcBorders>
              <w:bottom w:val="single" w:sz="4" w:space="0" w:color="auto"/>
            </w:tcBorders>
          </w:tcPr>
          <w:p w:rsidR="00987FFD" w:rsidRPr="009A03D8" w:rsidRDefault="00987FFD" w:rsidP="003A10AD">
            <w:pPr>
              <w:widowControl/>
              <w:spacing w:line="440" w:lineRule="exact"/>
              <w:jc w:val="center"/>
              <w:rPr>
                <w:rFonts w:ascii="標楷體" w:eastAsia="標楷體" w:hAnsi="標楷體" w:cs="Times New Roman"/>
                <w:color w:val="FF0000"/>
                <w:sz w:val="20"/>
                <w:szCs w:val="20"/>
              </w:rPr>
            </w:pPr>
          </w:p>
        </w:tc>
        <w:tc>
          <w:tcPr>
            <w:tcW w:w="736" w:type="dxa"/>
            <w:tcBorders>
              <w:bottom w:val="single" w:sz="4" w:space="0" w:color="auto"/>
            </w:tcBorders>
          </w:tcPr>
          <w:p w:rsidR="00987FFD" w:rsidRPr="009A03D8" w:rsidRDefault="00987FFD" w:rsidP="003A10AD">
            <w:pPr>
              <w:widowControl/>
              <w:spacing w:line="280" w:lineRule="exact"/>
              <w:jc w:val="center"/>
              <w:rPr>
                <w:rFonts w:ascii="標楷體" w:eastAsia="標楷體" w:hAnsi="標楷體" w:cs="Times New Roman"/>
                <w:szCs w:val="24"/>
              </w:rPr>
            </w:pPr>
            <w:r w:rsidRPr="009A03D8">
              <w:rPr>
                <w:rFonts w:ascii="標楷體" w:eastAsia="標楷體" w:hAnsi="標楷體" w:cs="Times New Roman" w:hint="eastAsia"/>
                <w:szCs w:val="24"/>
              </w:rPr>
              <w:t>落實</w:t>
            </w:r>
          </w:p>
        </w:tc>
        <w:tc>
          <w:tcPr>
            <w:tcW w:w="708" w:type="dxa"/>
            <w:tcBorders>
              <w:bottom w:val="single" w:sz="4" w:space="0" w:color="auto"/>
            </w:tcBorders>
          </w:tcPr>
          <w:p w:rsidR="00987FFD" w:rsidRPr="009A03D8" w:rsidRDefault="00987FFD" w:rsidP="003A10AD">
            <w:pPr>
              <w:spacing w:line="280" w:lineRule="exact"/>
              <w:jc w:val="center"/>
              <w:rPr>
                <w:rFonts w:ascii="Times New Roman" w:eastAsia="新細明體" w:hAnsi="Times New Roman" w:cs="Times New Roman"/>
                <w:szCs w:val="24"/>
              </w:rPr>
            </w:pPr>
            <w:r w:rsidRPr="009A03D8">
              <w:rPr>
                <w:rFonts w:ascii="標楷體" w:eastAsia="標楷體" w:hAnsi="標楷體" w:cs="Times New Roman" w:hint="eastAsia"/>
                <w:szCs w:val="24"/>
              </w:rPr>
              <w:t>部分落實</w:t>
            </w:r>
          </w:p>
        </w:tc>
        <w:tc>
          <w:tcPr>
            <w:tcW w:w="709" w:type="dxa"/>
            <w:tcBorders>
              <w:bottom w:val="single" w:sz="4" w:space="0" w:color="auto"/>
            </w:tcBorders>
          </w:tcPr>
          <w:p w:rsidR="00987FFD" w:rsidRPr="009A03D8" w:rsidRDefault="00987FFD" w:rsidP="003A10AD">
            <w:pPr>
              <w:spacing w:line="280" w:lineRule="exact"/>
              <w:jc w:val="center"/>
              <w:rPr>
                <w:rFonts w:ascii="Times New Roman" w:eastAsia="新細明體" w:hAnsi="Times New Roman" w:cs="Times New Roman"/>
                <w:szCs w:val="24"/>
              </w:rPr>
            </w:pPr>
            <w:r w:rsidRPr="009A03D8">
              <w:rPr>
                <w:rFonts w:ascii="標楷體" w:eastAsia="標楷體" w:hAnsi="標楷體" w:cs="Times New Roman" w:hint="eastAsia"/>
                <w:szCs w:val="24"/>
              </w:rPr>
              <w:t>未落實</w:t>
            </w:r>
          </w:p>
        </w:tc>
        <w:tc>
          <w:tcPr>
            <w:tcW w:w="709" w:type="dxa"/>
            <w:tcBorders>
              <w:bottom w:val="single" w:sz="4" w:space="0" w:color="auto"/>
            </w:tcBorders>
          </w:tcPr>
          <w:p w:rsidR="00987FFD" w:rsidRPr="009A03D8" w:rsidRDefault="00987FFD" w:rsidP="003A10AD">
            <w:pPr>
              <w:widowControl/>
              <w:spacing w:line="280" w:lineRule="exact"/>
              <w:jc w:val="center"/>
              <w:rPr>
                <w:rFonts w:ascii="標楷體" w:eastAsia="標楷體" w:hAnsi="標楷體" w:cs="Times New Roman"/>
                <w:szCs w:val="24"/>
              </w:rPr>
            </w:pPr>
            <w:r w:rsidRPr="009A03D8">
              <w:rPr>
                <w:rFonts w:ascii="標楷體" w:eastAsia="標楷體" w:hAnsi="標楷體" w:cs="Times New Roman" w:hint="eastAsia"/>
                <w:szCs w:val="24"/>
              </w:rPr>
              <w:t>不適用</w:t>
            </w:r>
          </w:p>
        </w:tc>
        <w:tc>
          <w:tcPr>
            <w:tcW w:w="709" w:type="dxa"/>
            <w:tcBorders>
              <w:bottom w:val="single" w:sz="4" w:space="0" w:color="auto"/>
            </w:tcBorders>
          </w:tcPr>
          <w:p w:rsidR="00987FFD" w:rsidRPr="009A03D8" w:rsidRDefault="00987FFD" w:rsidP="003A10AD">
            <w:pPr>
              <w:widowControl/>
              <w:spacing w:line="280" w:lineRule="exact"/>
              <w:jc w:val="center"/>
              <w:rPr>
                <w:rFonts w:ascii="標楷體" w:eastAsia="標楷體" w:hAnsi="標楷體" w:cs="Times New Roman"/>
                <w:szCs w:val="24"/>
              </w:rPr>
            </w:pPr>
            <w:r w:rsidRPr="009A03D8">
              <w:rPr>
                <w:rFonts w:ascii="標楷體" w:eastAsia="標楷體" w:hAnsi="標楷體" w:cs="Times New Roman" w:hint="eastAsia"/>
                <w:szCs w:val="24"/>
              </w:rPr>
              <w:t>其他</w:t>
            </w:r>
          </w:p>
        </w:tc>
        <w:tc>
          <w:tcPr>
            <w:tcW w:w="1526" w:type="dxa"/>
            <w:vMerge/>
            <w:tcBorders>
              <w:bottom w:val="single" w:sz="4" w:space="0" w:color="auto"/>
            </w:tcBorders>
          </w:tcPr>
          <w:p w:rsidR="00987FFD" w:rsidRPr="009A03D8" w:rsidRDefault="00987FFD" w:rsidP="003A10AD">
            <w:pPr>
              <w:widowControl/>
              <w:spacing w:line="280" w:lineRule="exact"/>
              <w:jc w:val="center"/>
              <w:rPr>
                <w:rFonts w:ascii="標楷體" w:eastAsia="標楷體" w:hAnsi="標楷體" w:cs="Times New Roman"/>
                <w:color w:val="FF0000"/>
                <w:szCs w:val="24"/>
              </w:rPr>
            </w:pPr>
          </w:p>
        </w:tc>
      </w:tr>
      <w:tr w:rsidR="00641825" w:rsidRPr="009A03D8" w:rsidTr="003A10AD">
        <w:trPr>
          <w:trHeight w:val="297"/>
          <w:jc w:val="center"/>
        </w:trPr>
        <w:tc>
          <w:tcPr>
            <w:tcW w:w="4508" w:type="dxa"/>
            <w:tcBorders>
              <w:bottom w:val="single" w:sz="4" w:space="0" w:color="auto"/>
            </w:tcBorders>
          </w:tcPr>
          <w:p w:rsidR="00641825" w:rsidRPr="00641825" w:rsidRDefault="00641825" w:rsidP="00045F24">
            <w:pPr>
              <w:kinsoku w:val="0"/>
              <w:overflowPunct w:val="0"/>
              <w:snapToGrid w:val="0"/>
              <w:spacing w:beforeLines="5" w:before="18" w:line="280" w:lineRule="exact"/>
              <w:ind w:left="480" w:hangingChars="200" w:hanging="480"/>
              <w:jc w:val="both"/>
              <w:rPr>
                <w:rFonts w:ascii="標楷體" w:eastAsia="標楷體" w:hAnsi="標楷體" w:cs="Times New Roman"/>
                <w:color w:val="FF0000"/>
                <w:szCs w:val="24"/>
              </w:rPr>
            </w:pPr>
            <w:r w:rsidRPr="00641825">
              <w:rPr>
                <w:rFonts w:ascii="標楷體" w:eastAsia="標楷體" w:hAnsi="標楷體" w:cs="Times New Roman" w:hint="eastAsia"/>
                <w:szCs w:val="24"/>
              </w:rPr>
              <w:t>一、查明出缺職務是否確可遴補。</w:t>
            </w:r>
          </w:p>
        </w:tc>
        <w:tc>
          <w:tcPr>
            <w:tcW w:w="73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8"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152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color w:val="FF0000"/>
                <w:szCs w:val="24"/>
              </w:rPr>
            </w:pPr>
          </w:p>
        </w:tc>
      </w:tr>
      <w:tr w:rsidR="00641825" w:rsidRPr="009A03D8" w:rsidTr="003A10AD">
        <w:trPr>
          <w:trHeight w:val="297"/>
          <w:jc w:val="center"/>
        </w:trPr>
        <w:tc>
          <w:tcPr>
            <w:tcW w:w="4508" w:type="dxa"/>
            <w:tcBorders>
              <w:bottom w:val="single" w:sz="4" w:space="0" w:color="auto"/>
            </w:tcBorders>
          </w:tcPr>
          <w:p w:rsidR="00641825" w:rsidRPr="00045F24" w:rsidRDefault="00641825" w:rsidP="00045F24">
            <w:pPr>
              <w:kinsoku w:val="0"/>
              <w:overflowPunct w:val="0"/>
              <w:snapToGrid w:val="0"/>
              <w:spacing w:beforeLines="5" w:before="18" w:line="280" w:lineRule="exact"/>
              <w:ind w:left="480" w:hangingChars="200" w:hanging="480"/>
              <w:jc w:val="both"/>
              <w:rPr>
                <w:rFonts w:ascii="標楷體" w:eastAsia="標楷體" w:hAnsi="標楷體" w:cs="Times New Roman"/>
                <w:szCs w:val="24"/>
              </w:rPr>
            </w:pPr>
            <w:r w:rsidRPr="00641825">
              <w:rPr>
                <w:rFonts w:ascii="標楷體" w:eastAsia="標楷體" w:hAnsi="標楷體" w:cs="Times New Roman" w:hint="eastAsia"/>
                <w:szCs w:val="24"/>
              </w:rPr>
              <w:t>二、是否依規定簽陳及公告職缺</w:t>
            </w:r>
            <w:r w:rsidRPr="00641825">
              <w:rPr>
                <w:rFonts w:ascii="標楷體" w:eastAsia="標楷體" w:hAnsi="標楷體" w:cs="Times New Roman"/>
                <w:szCs w:val="24"/>
              </w:rPr>
              <w:t>。</w:t>
            </w:r>
          </w:p>
        </w:tc>
        <w:tc>
          <w:tcPr>
            <w:tcW w:w="73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8"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152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color w:val="FF0000"/>
                <w:szCs w:val="24"/>
              </w:rPr>
            </w:pPr>
          </w:p>
        </w:tc>
      </w:tr>
      <w:tr w:rsidR="00641825" w:rsidRPr="009A03D8" w:rsidTr="003A10AD">
        <w:trPr>
          <w:trHeight w:val="297"/>
          <w:jc w:val="center"/>
        </w:trPr>
        <w:tc>
          <w:tcPr>
            <w:tcW w:w="4508" w:type="dxa"/>
            <w:tcBorders>
              <w:bottom w:val="single" w:sz="4" w:space="0" w:color="auto"/>
            </w:tcBorders>
          </w:tcPr>
          <w:p w:rsidR="00641825" w:rsidRPr="00045F24" w:rsidRDefault="00641825" w:rsidP="00045F24">
            <w:pPr>
              <w:kinsoku w:val="0"/>
              <w:overflowPunct w:val="0"/>
              <w:snapToGrid w:val="0"/>
              <w:spacing w:beforeLines="5" w:before="18" w:line="280" w:lineRule="exact"/>
              <w:ind w:left="480" w:hangingChars="200" w:hanging="480"/>
              <w:jc w:val="both"/>
              <w:rPr>
                <w:rFonts w:ascii="標楷體" w:eastAsia="標楷體" w:hAnsi="標楷體" w:cs="Times New Roman"/>
                <w:szCs w:val="24"/>
              </w:rPr>
            </w:pPr>
            <w:r w:rsidRPr="00641825">
              <w:rPr>
                <w:rFonts w:ascii="標楷體" w:eastAsia="標楷體" w:hAnsi="標楷體" w:cs="Times New Roman" w:hint="eastAsia"/>
                <w:szCs w:val="24"/>
              </w:rPr>
              <w:t>三、遴用非現職人員是否報請行政院人事行政總處同意自行遴用。</w:t>
            </w:r>
          </w:p>
        </w:tc>
        <w:tc>
          <w:tcPr>
            <w:tcW w:w="73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8"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152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color w:val="FF0000"/>
                <w:szCs w:val="24"/>
              </w:rPr>
            </w:pPr>
          </w:p>
        </w:tc>
      </w:tr>
      <w:tr w:rsidR="00641825" w:rsidRPr="009A03D8" w:rsidTr="003A10AD">
        <w:trPr>
          <w:trHeight w:val="297"/>
          <w:jc w:val="center"/>
        </w:trPr>
        <w:tc>
          <w:tcPr>
            <w:tcW w:w="4508" w:type="dxa"/>
            <w:tcBorders>
              <w:bottom w:val="single" w:sz="4" w:space="0" w:color="auto"/>
            </w:tcBorders>
          </w:tcPr>
          <w:p w:rsidR="00641825" w:rsidRPr="00045F24" w:rsidRDefault="00641825" w:rsidP="00045F24">
            <w:pPr>
              <w:kinsoku w:val="0"/>
              <w:overflowPunct w:val="0"/>
              <w:snapToGrid w:val="0"/>
              <w:spacing w:beforeLines="5" w:before="18" w:line="280" w:lineRule="exact"/>
              <w:ind w:left="480" w:hangingChars="200" w:hanging="480"/>
              <w:jc w:val="both"/>
              <w:rPr>
                <w:rFonts w:ascii="標楷體" w:eastAsia="標楷體" w:hAnsi="標楷體" w:cs="Times New Roman"/>
                <w:szCs w:val="24"/>
              </w:rPr>
            </w:pPr>
            <w:r w:rsidRPr="00641825">
              <w:rPr>
                <w:rFonts w:ascii="標楷體" w:eastAsia="標楷體" w:hAnsi="標楷體" w:cs="Times New Roman" w:hint="eastAsia"/>
                <w:szCs w:val="24"/>
              </w:rPr>
              <w:t>四、是否依規定召開甄審委員會；編制員額較少或業務性質特殊之機關，經主管機關核准者，其人員之陞任甄審得由上級機關統籌辦理。</w:t>
            </w:r>
          </w:p>
        </w:tc>
        <w:tc>
          <w:tcPr>
            <w:tcW w:w="73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8"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152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color w:val="FF0000"/>
                <w:szCs w:val="24"/>
              </w:rPr>
            </w:pPr>
          </w:p>
        </w:tc>
      </w:tr>
      <w:tr w:rsidR="00641825" w:rsidRPr="009A03D8" w:rsidTr="003A10AD">
        <w:trPr>
          <w:trHeight w:val="297"/>
          <w:jc w:val="center"/>
        </w:trPr>
        <w:tc>
          <w:tcPr>
            <w:tcW w:w="4508" w:type="dxa"/>
            <w:tcBorders>
              <w:bottom w:val="single" w:sz="4" w:space="0" w:color="auto"/>
            </w:tcBorders>
          </w:tcPr>
          <w:p w:rsidR="00641825" w:rsidRPr="00045F24" w:rsidRDefault="00641825" w:rsidP="00045F24">
            <w:pPr>
              <w:kinsoku w:val="0"/>
              <w:overflowPunct w:val="0"/>
              <w:snapToGrid w:val="0"/>
              <w:spacing w:beforeLines="5" w:before="18" w:line="280" w:lineRule="exact"/>
              <w:ind w:left="480" w:hangingChars="200" w:hanging="480"/>
              <w:jc w:val="both"/>
              <w:rPr>
                <w:rFonts w:ascii="標楷體" w:eastAsia="標楷體" w:hAnsi="標楷體" w:cs="Times New Roman"/>
                <w:szCs w:val="24"/>
              </w:rPr>
            </w:pPr>
            <w:r w:rsidRPr="00641825">
              <w:rPr>
                <w:rFonts w:ascii="標楷體" w:eastAsia="標楷體" w:hAnsi="標楷體" w:cs="Times New Roman" w:hint="eastAsia"/>
                <w:szCs w:val="24"/>
              </w:rPr>
              <w:t>五、是否送機關首長完成圈選程序，另除正取人員外，如</w:t>
            </w:r>
            <w:r w:rsidRPr="00641825">
              <w:rPr>
                <w:rFonts w:ascii="標楷體" w:eastAsia="標楷體" w:hAnsi="標楷體" w:cs="Times New Roman"/>
                <w:szCs w:val="24"/>
              </w:rPr>
              <w:t>增列候補名額</w:t>
            </w:r>
            <w:r w:rsidRPr="00641825">
              <w:rPr>
                <w:rFonts w:ascii="標楷體" w:eastAsia="標楷體" w:hAnsi="標楷體" w:cs="Times New Roman" w:hint="eastAsia"/>
                <w:szCs w:val="24"/>
              </w:rPr>
              <w:t>，</w:t>
            </w:r>
            <w:r w:rsidRPr="00641825">
              <w:rPr>
                <w:rFonts w:ascii="標楷體" w:eastAsia="標楷體" w:hAnsi="標楷體" w:cs="Times New Roman"/>
                <w:szCs w:val="24"/>
              </w:rPr>
              <w:t>其名額不得逾職缺數</w:t>
            </w:r>
            <w:r w:rsidRPr="00641825">
              <w:rPr>
                <w:rFonts w:ascii="標楷體" w:eastAsia="標楷體" w:hAnsi="標楷體" w:cs="Times New Roman" w:hint="eastAsia"/>
                <w:szCs w:val="24"/>
              </w:rPr>
              <w:t>。</w:t>
            </w:r>
          </w:p>
        </w:tc>
        <w:tc>
          <w:tcPr>
            <w:tcW w:w="73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8"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709"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szCs w:val="24"/>
              </w:rPr>
            </w:pPr>
          </w:p>
        </w:tc>
        <w:tc>
          <w:tcPr>
            <w:tcW w:w="1526" w:type="dxa"/>
            <w:tcBorders>
              <w:bottom w:val="single" w:sz="4" w:space="0" w:color="auto"/>
            </w:tcBorders>
          </w:tcPr>
          <w:p w:rsidR="00641825" w:rsidRPr="009A03D8" w:rsidRDefault="00641825" w:rsidP="003A10AD">
            <w:pPr>
              <w:widowControl/>
              <w:spacing w:line="280" w:lineRule="exact"/>
              <w:jc w:val="center"/>
              <w:rPr>
                <w:rFonts w:ascii="標楷體" w:eastAsia="標楷體" w:hAnsi="標楷體" w:cs="Times New Roman"/>
                <w:color w:val="FF0000"/>
                <w:szCs w:val="24"/>
              </w:rPr>
            </w:pPr>
          </w:p>
        </w:tc>
      </w:tr>
      <w:tr w:rsidR="00987FFD" w:rsidRPr="009A03D8" w:rsidTr="00A236ED">
        <w:trPr>
          <w:trHeight w:val="625"/>
          <w:jc w:val="center"/>
        </w:trPr>
        <w:tc>
          <w:tcPr>
            <w:tcW w:w="4508" w:type="dxa"/>
            <w:tcBorders>
              <w:top w:val="nil"/>
              <w:bottom w:val="nil"/>
            </w:tcBorders>
          </w:tcPr>
          <w:p w:rsidR="00987FFD" w:rsidRPr="00DC013C" w:rsidRDefault="00641825" w:rsidP="00045F24">
            <w:pPr>
              <w:kinsoku w:val="0"/>
              <w:overflowPunct w:val="0"/>
              <w:snapToGrid w:val="0"/>
              <w:spacing w:beforeLines="5" w:before="18" w:line="280" w:lineRule="exact"/>
              <w:ind w:left="480" w:hangingChars="200" w:hanging="480"/>
              <w:jc w:val="both"/>
              <w:rPr>
                <w:rFonts w:ascii="標楷體" w:eastAsia="標楷體" w:hAnsi="標楷體" w:cs="Times New Roman"/>
                <w:szCs w:val="24"/>
              </w:rPr>
            </w:pPr>
            <w:r w:rsidRPr="00641825">
              <w:rPr>
                <w:rFonts w:ascii="標楷體" w:eastAsia="標楷體" w:hAnsi="標楷體" w:cs="Times New Roman" w:hint="eastAsia"/>
                <w:szCs w:val="24"/>
              </w:rPr>
              <w:t>六、是否依規定辦理商調及派令發布程序</w:t>
            </w:r>
            <w:r w:rsidRPr="00641825">
              <w:rPr>
                <w:rFonts w:ascii="標楷體" w:eastAsia="標楷體" w:hAnsi="標楷體" w:cs="Times New Roman"/>
                <w:szCs w:val="24"/>
              </w:rPr>
              <w:t>。</w:t>
            </w:r>
          </w:p>
        </w:tc>
        <w:tc>
          <w:tcPr>
            <w:tcW w:w="736" w:type="dxa"/>
            <w:tcBorders>
              <w:top w:val="nil"/>
              <w:bottom w:val="nil"/>
            </w:tcBorders>
          </w:tcPr>
          <w:p w:rsidR="00987FFD" w:rsidRPr="009A03D8" w:rsidRDefault="00987FFD" w:rsidP="003A10AD">
            <w:pPr>
              <w:widowControl/>
              <w:spacing w:line="320" w:lineRule="exact"/>
              <w:jc w:val="center"/>
              <w:rPr>
                <w:rFonts w:ascii="標楷體" w:eastAsia="標楷體" w:hAnsi="標楷體" w:cs="Times New Roman"/>
                <w:sz w:val="20"/>
                <w:szCs w:val="20"/>
              </w:rPr>
            </w:pPr>
          </w:p>
        </w:tc>
        <w:tc>
          <w:tcPr>
            <w:tcW w:w="708" w:type="dxa"/>
            <w:tcBorders>
              <w:top w:val="nil"/>
              <w:bottom w:val="nil"/>
            </w:tcBorders>
          </w:tcPr>
          <w:p w:rsidR="00987FFD" w:rsidRPr="009A03D8" w:rsidRDefault="00987FFD" w:rsidP="003A10AD">
            <w:pPr>
              <w:widowControl/>
              <w:spacing w:line="320" w:lineRule="exact"/>
              <w:jc w:val="center"/>
              <w:rPr>
                <w:rFonts w:ascii="標楷體" w:eastAsia="標楷體" w:hAnsi="標楷體" w:cs="Times New Roman"/>
                <w:sz w:val="20"/>
                <w:szCs w:val="20"/>
              </w:rPr>
            </w:pPr>
          </w:p>
        </w:tc>
        <w:tc>
          <w:tcPr>
            <w:tcW w:w="709" w:type="dxa"/>
            <w:tcBorders>
              <w:top w:val="nil"/>
              <w:bottom w:val="nil"/>
            </w:tcBorders>
          </w:tcPr>
          <w:p w:rsidR="00987FFD" w:rsidRPr="009A03D8" w:rsidRDefault="00987FFD" w:rsidP="003A10AD">
            <w:pPr>
              <w:widowControl/>
              <w:spacing w:line="320" w:lineRule="exact"/>
              <w:jc w:val="center"/>
              <w:rPr>
                <w:rFonts w:ascii="標楷體" w:eastAsia="標楷體" w:hAnsi="標楷體" w:cs="Times New Roman"/>
                <w:sz w:val="20"/>
                <w:szCs w:val="20"/>
              </w:rPr>
            </w:pPr>
          </w:p>
        </w:tc>
        <w:tc>
          <w:tcPr>
            <w:tcW w:w="709" w:type="dxa"/>
            <w:tcBorders>
              <w:top w:val="nil"/>
              <w:bottom w:val="nil"/>
            </w:tcBorders>
          </w:tcPr>
          <w:p w:rsidR="00987FFD" w:rsidRPr="009A03D8" w:rsidRDefault="00987FFD" w:rsidP="003A10AD">
            <w:pPr>
              <w:widowControl/>
              <w:spacing w:line="320" w:lineRule="exact"/>
              <w:jc w:val="center"/>
              <w:rPr>
                <w:rFonts w:ascii="標楷體" w:eastAsia="標楷體" w:hAnsi="標楷體" w:cs="Times New Roman"/>
                <w:sz w:val="20"/>
                <w:szCs w:val="20"/>
              </w:rPr>
            </w:pPr>
          </w:p>
        </w:tc>
        <w:tc>
          <w:tcPr>
            <w:tcW w:w="709" w:type="dxa"/>
            <w:tcBorders>
              <w:top w:val="nil"/>
              <w:bottom w:val="nil"/>
            </w:tcBorders>
          </w:tcPr>
          <w:p w:rsidR="00987FFD" w:rsidRPr="009A03D8" w:rsidRDefault="00987FFD" w:rsidP="003A10AD">
            <w:pPr>
              <w:widowControl/>
              <w:spacing w:line="320" w:lineRule="exact"/>
              <w:jc w:val="center"/>
              <w:rPr>
                <w:rFonts w:ascii="標楷體" w:eastAsia="標楷體" w:hAnsi="標楷體" w:cs="Times New Roman"/>
                <w:sz w:val="20"/>
                <w:szCs w:val="20"/>
              </w:rPr>
            </w:pPr>
          </w:p>
        </w:tc>
        <w:tc>
          <w:tcPr>
            <w:tcW w:w="1526" w:type="dxa"/>
            <w:tcBorders>
              <w:top w:val="nil"/>
              <w:bottom w:val="nil"/>
            </w:tcBorders>
          </w:tcPr>
          <w:p w:rsidR="00987FFD" w:rsidRPr="009A03D8" w:rsidRDefault="00987FFD" w:rsidP="003A10AD">
            <w:pPr>
              <w:widowControl/>
              <w:spacing w:line="320" w:lineRule="exact"/>
              <w:jc w:val="center"/>
              <w:rPr>
                <w:rFonts w:ascii="標楷體" w:eastAsia="標楷體" w:hAnsi="標楷體" w:cs="Times New Roman"/>
                <w:sz w:val="20"/>
                <w:szCs w:val="20"/>
              </w:rPr>
            </w:pPr>
          </w:p>
        </w:tc>
      </w:tr>
      <w:tr w:rsidR="00987FFD" w:rsidRPr="009A03D8" w:rsidTr="003A10AD">
        <w:trPr>
          <w:trHeight w:val="473"/>
          <w:jc w:val="center"/>
        </w:trPr>
        <w:tc>
          <w:tcPr>
            <w:tcW w:w="9605" w:type="dxa"/>
            <w:gridSpan w:val="7"/>
            <w:vAlign w:val="center"/>
          </w:tcPr>
          <w:p w:rsidR="00987FFD" w:rsidRPr="009A03D8" w:rsidRDefault="00987FFD" w:rsidP="003A10AD">
            <w:pPr>
              <w:widowControl/>
              <w:spacing w:before="100" w:beforeAutospacing="1" w:after="100" w:afterAutospacing="1" w:line="280" w:lineRule="exact"/>
              <w:rPr>
                <w:rFonts w:ascii="標楷體" w:eastAsia="標楷體" w:hAnsi="標楷體" w:cs="Times New Roman"/>
                <w:szCs w:val="24"/>
              </w:rPr>
            </w:pPr>
            <w:r w:rsidRPr="009A03D8">
              <w:rPr>
                <w:rFonts w:ascii="標楷體" w:eastAsia="標楷體" w:hAnsi="標楷體" w:cs="Times New Roman" w:hint="eastAsia"/>
                <w:szCs w:val="24"/>
              </w:rPr>
              <w:t xml:space="preserve">填表人：               單位主管：  </w:t>
            </w:r>
          </w:p>
        </w:tc>
      </w:tr>
    </w:tbl>
    <w:p w:rsidR="00C83292" w:rsidRPr="00C83292" w:rsidRDefault="00C83292" w:rsidP="00C83292">
      <w:pPr>
        <w:widowControl/>
        <w:spacing w:line="280" w:lineRule="exact"/>
        <w:ind w:left="720" w:hangingChars="300" w:hanging="720"/>
        <w:rPr>
          <w:rFonts w:ascii="標楷體" w:eastAsia="標楷體" w:hAnsi="標楷體" w:cs="Times New Roman"/>
          <w:szCs w:val="24"/>
        </w:rPr>
      </w:pPr>
      <w:r w:rsidRPr="00C83292">
        <w:rPr>
          <w:rFonts w:ascii="標楷體" w:eastAsia="標楷體" w:hAnsi="標楷體" w:cs="Times New Roman" w:hint="eastAsia"/>
          <w:szCs w:val="24"/>
        </w:rPr>
        <w:t>註：</w:t>
      </w:r>
    </w:p>
    <w:p w:rsidR="00C83292" w:rsidRPr="00C83292" w:rsidRDefault="00C83292" w:rsidP="00C83292">
      <w:pPr>
        <w:widowControl/>
        <w:spacing w:line="280" w:lineRule="exact"/>
        <w:ind w:left="240" w:hangingChars="100" w:hanging="240"/>
        <w:rPr>
          <w:rFonts w:ascii="標楷體" w:eastAsia="標楷體" w:hAnsi="標楷體" w:cs="Times New Roman"/>
          <w:szCs w:val="24"/>
        </w:rPr>
      </w:pPr>
      <w:r w:rsidRPr="00C83292">
        <w:rPr>
          <w:rFonts w:ascii="標楷體" w:eastAsia="標楷體" w:hAnsi="標楷體" w:cs="Times New Roman" w:hint="eastAsia"/>
          <w:szCs w:val="24"/>
        </w:rPr>
        <w:t>1.機關得就1項作業流程製作1份自行評估表，亦得將各項作業流程依性質分類，同1類之作業流程合併1份自行評估表，將作業流程之控制重點納入評估。</w:t>
      </w:r>
    </w:p>
    <w:p w:rsidR="00C83292" w:rsidRPr="00C83292" w:rsidRDefault="00C83292" w:rsidP="00C83292">
      <w:pPr>
        <w:spacing w:line="280" w:lineRule="exact"/>
        <w:ind w:left="240" w:hangingChars="100" w:hanging="240"/>
        <w:jc w:val="both"/>
        <w:rPr>
          <w:rFonts w:ascii="標楷體" w:eastAsia="標楷體" w:hAnsi="標楷體" w:cs="Times New Roman"/>
          <w:szCs w:val="24"/>
        </w:rPr>
      </w:pPr>
      <w:r w:rsidRPr="00C83292">
        <w:rPr>
          <w:rFonts w:ascii="標楷體" w:eastAsia="標楷體" w:hAnsi="標楷體" w:cs="Times New Roman" w:hint="eastAsia"/>
          <w:szCs w:val="24"/>
        </w:rPr>
        <w:t>2.各機關依評估結果於評估情形欄勾選「落實」、「部分落實」、「未落實」、「不適用」或「其他」；其中「不適用」係指評估期間法令規定或作法已修正，但控制重點未及配合修正者; 「其他」係指評估期間未發生控制重點所規範情形等，致無法評估者；遇有「部分落實」、「未落實」或「不適用」情形，於改善措施欄敘明需採行之改善措施。</w:t>
      </w:r>
    </w:p>
    <w:p w:rsidR="00987FFD" w:rsidRPr="00C83292" w:rsidRDefault="00987FFD" w:rsidP="00C83292">
      <w:pPr>
        <w:pStyle w:val="Web"/>
        <w:spacing w:before="0" w:beforeAutospacing="0" w:after="0" w:afterAutospacing="0" w:line="280" w:lineRule="exact"/>
        <w:ind w:left="841" w:hangingChars="300" w:hanging="841"/>
        <w:rPr>
          <w:rFonts w:ascii="標楷體" w:eastAsia="標楷體" w:hAnsi="標楷體"/>
          <w:b/>
          <w:sz w:val="28"/>
          <w:szCs w:val="28"/>
        </w:rPr>
      </w:pPr>
    </w:p>
    <w:sectPr w:rsidR="00987FFD" w:rsidRPr="00C83292" w:rsidSect="00D55DF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13" w:rsidRDefault="00680613" w:rsidP="000E1750">
      <w:r>
        <w:separator/>
      </w:r>
    </w:p>
  </w:endnote>
  <w:endnote w:type="continuationSeparator" w:id="0">
    <w:p w:rsidR="00680613" w:rsidRDefault="00680613" w:rsidP="000E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48" w:rsidRDefault="00D50C48" w:rsidP="00687F2D">
    <w:pPr>
      <w:pStyle w:val="a8"/>
      <w:jc w:val="center"/>
    </w:pPr>
    <w:r w:rsidRPr="00D50C48">
      <w:rPr>
        <w:rFonts w:ascii="標楷體" w:eastAsia="標楷體" w:hAnsi="標楷體" w:hint="eastAsia"/>
      </w:rPr>
      <w:t>EA05</w:t>
    </w:r>
    <w:r w:rsidR="00687F2D">
      <w:rPr>
        <w:rFonts w:ascii="標楷體" w:eastAsia="標楷體" w:hAnsi="標楷體" w:hint="eastAsia"/>
      </w:rPr>
      <w:t>-</w:t>
    </w:r>
    <w:r w:rsidR="006A7C20" w:rsidRPr="00687F2D">
      <w:rPr>
        <w:rFonts w:ascii="標楷體" w:eastAsia="標楷體" w:hAnsi="標楷體"/>
      </w:rPr>
      <w:fldChar w:fldCharType="begin"/>
    </w:r>
    <w:r w:rsidR="00687F2D" w:rsidRPr="00687F2D">
      <w:rPr>
        <w:rFonts w:ascii="標楷體" w:eastAsia="標楷體" w:hAnsi="標楷體"/>
      </w:rPr>
      <w:instrText xml:space="preserve"> PAGE   \* MERGEFORMAT </w:instrText>
    </w:r>
    <w:r w:rsidR="006A7C20" w:rsidRPr="00687F2D">
      <w:rPr>
        <w:rFonts w:ascii="標楷體" w:eastAsia="標楷體" w:hAnsi="標楷體"/>
      </w:rPr>
      <w:fldChar w:fldCharType="separate"/>
    </w:r>
    <w:r w:rsidR="00974B9D" w:rsidRPr="00974B9D">
      <w:rPr>
        <w:rFonts w:ascii="標楷體" w:eastAsia="標楷體" w:hAnsi="標楷體"/>
        <w:noProof/>
        <w:lang w:val="zh-TW"/>
      </w:rPr>
      <w:t>1</w:t>
    </w:r>
    <w:r w:rsidR="006A7C20" w:rsidRPr="00687F2D">
      <w:rPr>
        <w:rFonts w:ascii="標楷體" w:eastAsia="標楷體" w:hAnsi="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13" w:rsidRDefault="00680613" w:rsidP="000E1750">
      <w:r>
        <w:separator/>
      </w:r>
    </w:p>
  </w:footnote>
  <w:footnote w:type="continuationSeparator" w:id="0">
    <w:p w:rsidR="00680613" w:rsidRDefault="00680613" w:rsidP="000E1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965AC"/>
    <w:multiLevelType w:val="hybridMultilevel"/>
    <w:tmpl w:val="E8B623F8"/>
    <w:lvl w:ilvl="0" w:tplc="228E12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FF1F15"/>
    <w:multiLevelType w:val="hybridMultilevel"/>
    <w:tmpl w:val="ABCC4622"/>
    <w:lvl w:ilvl="0" w:tplc="C2C479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0B6083"/>
    <w:multiLevelType w:val="hybridMultilevel"/>
    <w:tmpl w:val="822E89B2"/>
    <w:lvl w:ilvl="0" w:tplc="77EE5C46">
      <w:start w:val="1"/>
      <w:numFmt w:val="taiwaneseCountingThousand"/>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093081"/>
    <w:multiLevelType w:val="hybridMultilevel"/>
    <w:tmpl w:val="EAA43416"/>
    <w:lvl w:ilvl="0" w:tplc="EE084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59339F"/>
    <w:multiLevelType w:val="hybridMultilevel"/>
    <w:tmpl w:val="5D2E377E"/>
    <w:lvl w:ilvl="0" w:tplc="D2B0674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7ED8740A"/>
    <w:multiLevelType w:val="hybridMultilevel"/>
    <w:tmpl w:val="63C4E43A"/>
    <w:lvl w:ilvl="0" w:tplc="10A616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5DFA"/>
    <w:rsid w:val="00007444"/>
    <w:rsid w:val="000104DE"/>
    <w:rsid w:val="00045F24"/>
    <w:rsid w:val="00062AB0"/>
    <w:rsid w:val="000A1D1D"/>
    <w:rsid w:val="000A7F90"/>
    <w:rsid w:val="000B7496"/>
    <w:rsid w:val="000E1750"/>
    <w:rsid w:val="000F3B2E"/>
    <w:rsid w:val="001007F3"/>
    <w:rsid w:val="00114991"/>
    <w:rsid w:val="00150FF9"/>
    <w:rsid w:val="00152105"/>
    <w:rsid w:val="00176B55"/>
    <w:rsid w:val="00180DE2"/>
    <w:rsid w:val="0019324D"/>
    <w:rsid w:val="001A7479"/>
    <w:rsid w:val="001D5BD9"/>
    <w:rsid w:val="00224E72"/>
    <w:rsid w:val="0027474E"/>
    <w:rsid w:val="002A47EC"/>
    <w:rsid w:val="002F4F89"/>
    <w:rsid w:val="0031582C"/>
    <w:rsid w:val="0033135E"/>
    <w:rsid w:val="003663A7"/>
    <w:rsid w:val="00430940"/>
    <w:rsid w:val="004510A2"/>
    <w:rsid w:val="004D60F4"/>
    <w:rsid w:val="004F11A8"/>
    <w:rsid w:val="00514ABB"/>
    <w:rsid w:val="0053156B"/>
    <w:rsid w:val="00532590"/>
    <w:rsid w:val="005506A6"/>
    <w:rsid w:val="0055080F"/>
    <w:rsid w:val="00565D47"/>
    <w:rsid w:val="00577821"/>
    <w:rsid w:val="005C37AD"/>
    <w:rsid w:val="00635C2D"/>
    <w:rsid w:val="00641825"/>
    <w:rsid w:val="00680613"/>
    <w:rsid w:val="00687F2D"/>
    <w:rsid w:val="006A7C20"/>
    <w:rsid w:val="006E0CED"/>
    <w:rsid w:val="006E5376"/>
    <w:rsid w:val="00715C24"/>
    <w:rsid w:val="00720620"/>
    <w:rsid w:val="00746AF8"/>
    <w:rsid w:val="007755A4"/>
    <w:rsid w:val="00785241"/>
    <w:rsid w:val="007E69D0"/>
    <w:rsid w:val="00802573"/>
    <w:rsid w:val="00823634"/>
    <w:rsid w:val="00831469"/>
    <w:rsid w:val="0084442D"/>
    <w:rsid w:val="008B46DC"/>
    <w:rsid w:val="008E2E6D"/>
    <w:rsid w:val="00926F7D"/>
    <w:rsid w:val="0097178B"/>
    <w:rsid w:val="00974B9D"/>
    <w:rsid w:val="00987FFD"/>
    <w:rsid w:val="00A07FCD"/>
    <w:rsid w:val="00A2146C"/>
    <w:rsid w:val="00A236ED"/>
    <w:rsid w:val="00A4241B"/>
    <w:rsid w:val="00A50324"/>
    <w:rsid w:val="00A558D7"/>
    <w:rsid w:val="00A57221"/>
    <w:rsid w:val="00A63DCE"/>
    <w:rsid w:val="00A90519"/>
    <w:rsid w:val="00AC3760"/>
    <w:rsid w:val="00AD0BCC"/>
    <w:rsid w:val="00AE11C0"/>
    <w:rsid w:val="00AF3185"/>
    <w:rsid w:val="00B3135F"/>
    <w:rsid w:val="00B337FB"/>
    <w:rsid w:val="00B37BFE"/>
    <w:rsid w:val="00BA2C85"/>
    <w:rsid w:val="00BF3788"/>
    <w:rsid w:val="00C23E19"/>
    <w:rsid w:val="00C41A38"/>
    <w:rsid w:val="00C56F37"/>
    <w:rsid w:val="00C83292"/>
    <w:rsid w:val="00C83B67"/>
    <w:rsid w:val="00C85118"/>
    <w:rsid w:val="00CC3FD1"/>
    <w:rsid w:val="00CE6213"/>
    <w:rsid w:val="00D32D9F"/>
    <w:rsid w:val="00D50C48"/>
    <w:rsid w:val="00D528F9"/>
    <w:rsid w:val="00D55DFA"/>
    <w:rsid w:val="00D820C1"/>
    <w:rsid w:val="00D86D5F"/>
    <w:rsid w:val="00DA3BA8"/>
    <w:rsid w:val="00DC013C"/>
    <w:rsid w:val="00DD75E1"/>
    <w:rsid w:val="00E6751B"/>
    <w:rsid w:val="00E8075C"/>
    <w:rsid w:val="00F61885"/>
    <w:rsid w:val="00FA3FF7"/>
    <w:rsid w:val="00FB658C"/>
    <w:rsid w:val="00FC1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86"/>
        <o:r id="V:Rule2" type="connector" idref="#_x0000_s1189"/>
        <o:r id="V:Rule3" type="connector" idref="#_x0000_s1188"/>
        <o:r id="V:Rule4" type="connector" idref="#_x0000_s1298"/>
        <o:r id="V:Rule5" type="connector" idref="#_x0000_s1291"/>
        <o:r id="V:Rule6" type="connector" idref="#_x0000_s1239"/>
        <o:r id="V:Rule7" type="connector" idref="#_x0000_s1288"/>
        <o:r id="V:Rule8" type="connector" idref="#_x0000_s1307"/>
        <o:r id="V:Rule9" type="connector" idref="#_x0000_s1308"/>
        <o:r id="V:Rule10" type="connector" idref="#_x0000_s1302"/>
        <o:r id="V:Rule11" type="connector" idref="#_x0000_s1303"/>
        <o:r id="V:Rule12" type="connector" idref="#_x0000_s1306"/>
        <o:r id="V:Rule13" type="connector" idref="#_x0000_s1304"/>
      </o:rules>
    </o:shapelayout>
  </w:shapeDefaults>
  <w:decimalSymbol w:val="."/>
  <w:listSeparator w:val=","/>
  <w15:docId w15:val="{5BE10D49-B4EE-468A-9EB5-C7AA578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D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DFA"/>
    <w:pPr>
      <w:ind w:leftChars="200" w:left="480"/>
    </w:pPr>
  </w:style>
  <w:style w:type="paragraph" w:styleId="a4">
    <w:name w:val="Balloon Text"/>
    <w:basedOn w:val="a"/>
    <w:link w:val="a5"/>
    <w:uiPriority w:val="99"/>
    <w:semiHidden/>
    <w:unhideWhenUsed/>
    <w:rsid w:val="00D55DF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55DFA"/>
    <w:rPr>
      <w:rFonts w:asciiTheme="majorHAnsi" w:eastAsiaTheme="majorEastAsia" w:hAnsiTheme="majorHAnsi" w:cstheme="majorBidi"/>
      <w:sz w:val="18"/>
      <w:szCs w:val="18"/>
    </w:rPr>
  </w:style>
  <w:style w:type="paragraph" w:styleId="a6">
    <w:name w:val="header"/>
    <w:basedOn w:val="a"/>
    <w:link w:val="a7"/>
    <w:uiPriority w:val="99"/>
    <w:unhideWhenUsed/>
    <w:rsid w:val="000E1750"/>
    <w:pPr>
      <w:tabs>
        <w:tab w:val="center" w:pos="4153"/>
        <w:tab w:val="right" w:pos="8306"/>
      </w:tabs>
      <w:snapToGrid w:val="0"/>
    </w:pPr>
    <w:rPr>
      <w:sz w:val="20"/>
      <w:szCs w:val="20"/>
    </w:rPr>
  </w:style>
  <w:style w:type="character" w:customStyle="1" w:styleId="a7">
    <w:name w:val="頁首 字元"/>
    <w:basedOn w:val="a0"/>
    <w:link w:val="a6"/>
    <w:uiPriority w:val="99"/>
    <w:rsid w:val="000E1750"/>
    <w:rPr>
      <w:sz w:val="20"/>
      <w:szCs w:val="20"/>
    </w:rPr>
  </w:style>
  <w:style w:type="paragraph" w:styleId="a8">
    <w:name w:val="footer"/>
    <w:basedOn w:val="a"/>
    <w:link w:val="a9"/>
    <w:uiPriority w:val="99"/>
    <w:unhideWhenUsed/>
    <w:rsid w:val="000E1750"/>
    <w:pPr>
      <w:tabs>
        <w:tab w:val="center" w:pos="4153"/>
        <w:tab w:val="right" w:pos="8306"/>
      </w:tabs>
      <w:snapToGrid w:val="0"/>
    </w:pPr>
    <w:rPr>
      <w:sz w:val="20"/>
      <w:szCs w:val="20"/>
    </w:rPr>
  </w:style>
  <w:style w:type="character" w:customStyle="1" w:styleId="a9">
    <w:name w:val="頁尾 字元"/>
    <w:basedOn w:val="a0"/>
    <w:link w:val="a8"/>
    <w:uiPriority w:val="99"/>
    <w:rsid w:val="000E1750"/>
    <w:rPr>
      <w:sz w:val="20"/>
      <w:szCs w:val="20"/>
    </w:rPr>
  </w:style>
  <w:style w:type="paragraph" w:styleId="Web">
    <w:name w:val="Normal (Web)"/>
    <w:basedOn w:val="a"/>
    <w:rsid w:val="00987FFD"/>
    <w:pPr>
      <w:widowControl/>
      <w:spacing w:before="100" w:beforeAutospacing="1" w:after="100" w:afterAutospacing="1"/>
    </w:pPr>
    <w:rPr>
      <w:rFonts w:ascii="新細明體" w:eastAsia="新細明體" w:hAnsi="新細明體" w:cs="新細明體"/>
      <w:kern w:val="0"/>
      <w:szCs w:val="24"/>
    </w:rPr>
  </w:style>
  <w:style w:type="character" w:styleId="aa">
    <w:name w:val="page number"/>
    <w:basedOn w:val="a0"/>
    <w:rsid w:val="00987FFD"/>
  </w:style>
  <w:style w:type="character" w:styleId="ab">
    <w:name w:val="Hyperlink"/>
    <w:basedOn w:val="a0"/>
    <w:uiPriority w:val="99"/>
    <w:semiHidden/>
    <w:unhideWhenUsed/>
    <w:rsid w:val="000B7496"/>
    <w:rPr>
      <w:strike w:val="0"/>
      <w:dstrike w:val="0"/>
      <w:color w:val="00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3B22-DEC7-4FD6-8D9F-589B917B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HUIRU</dc:creator>
  <cp:lastModifiedBy>User</cp:lastModifiedBy>
  <cp:revision>61</cp:revision>
  <dcterms:created xsi:type="dcterms:W3CDTF">2016-03-01T11:01:00Z</dcterms:created>
  <dcterms:modified xsi:type="dcterms:W3CDTF">2016-10-11T14:59:00Z</dcterms:modified>
</cp:coreProperties>
</file>